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78D69" w14:textId="524E4E75" w:rsidR="000531D6" w:rsidRPr="00361163" w:rsidRDefault="00173B4A" w:rsidP="00287737">
      <w:pPr>
        <w:pStyle w:val="Header"/>
        <w:jc w:val="both"/>
        <w:rPr>
          <w:rFonts w:ascii="Open Sans" w:hAnsi="Open Sans" w:cs="Open Sans"/>
          <w:szCs w:val="24"/>
        </w:rPr>
      </w:pPr>
      <w:r>
        <w:rPr>
          <w:rFonts w:ascii="Open Sans" w:hAnsi="Open Sans" w:cs="Open Sans"/>
          <w:noProof/>
          <w:lang w:val="en-CA" w:eastAsia="en-CA"/>
        </w:rPr>
        <w:drawing>
          <wp:anchor distT="0" distB="0" distL="114300" distR="114300" simplePos="0" relativeHeight="251655680" behindDoc="0" locked="0" layoutInCell="1" allowOverlap="1" wp14:anchorId="3F8DF230" wp14:editId="3B193D38">
            <wp:simplePos x="0" y="0"/>
            <wp:positionH relativeFrom="column">
              <wp:posOffset>3855085</wp:posOffset>
            </wp:positionH>
            <wp:positionV relativeFrom="paragraph">
              <wp:posOffset>0</wp:posOffset>
            </wp:positionV>
            <wp:extent cx="2088515" cy="843915"/>
            <wp:effectExtent l="0" t="0" r="0" b="0"/>
            <wp:wrapSquare wrapText="bothSides"/>
            <wp:docPr id="8" name="Picture 8" descr="Yukon-University_logo_black_horizont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ukon-University_logo_black_horizontal_RGB"/>
                    <pic:cNvPicPr>
                      <a:picLocks noChangeAspect="1" noChangeArrowheads="1"/>
                    </pic:cNvPicPr>
                  </pic:nvPicPr>
                  <pic:blipFill>
                    <a:blip r:embed="rId11" cstate="print">
                      <a:extLst>
                        <a:ext uri="{28A0092B-C50C-407E-A947-70E740481C1C}">
                          <a14:useLocalDpi xmlns:a14="http://schemas.microsoft.com/office/drawing/2010/main" val="0"/>
                        </a:ext>
                      </a:extLst>
                    </a:blip>
                    <a:srcRect t="10646" b="17165"/>
                    <a:stretch>
                      <a:fillRect/>
                    </a:stretch>
                  </pic:blipFill>
                  <pic:spPr bwMode="auto">
                    <a:xfrm>
                      <a:off x="0" y="0"/>
                      <a:ext cx="2088515" cy="843915"/>
                    </a:xfrm>
                    <a:prstGeom prst="rect">
                      <a:avLst/>
                    </a:prstGeom>
                    <a:noFill/>
                  </pic:spPr>
                </pic:pic>
              </a:graphicData>
            </a:graphic>
            <wp14:sizeRelH relativeFrom="page">
              <wp14:pctWidth>0</wp14:pctWidth>
            </wp14:sizeRelH>
            <wp14:sizeRelV relativeFrom="page">
              <wp14:pctHeight>0</wp14:pctHeight>
            </wp14:sizeRelV>
          </wp:anchor>
        </w:drawing>
      </w:r>
      <w:r>
        <w:rPr>
          <w:rFonts w:ascii="Open Sans" w:hAnsi="Open Sans" w:cs="Open Sans"/>
          <w:noProof/>
          <w:lang w:val="en-CA" w:eastAsia="en-CA"/>
        </w:rPr>
        <w:drawing>
          <wp:anchor distT="0" distB="0" distL="114300" distR="114300" simplePos="0" relativeHeight="251656704" behindDoc="0" locked="0" layoutInCell="1" allowOverlap="1" wp14:anchorId="4390F56D" wp14:editId="70016323">
            <wp:simplePos x="0" y="0"/>
            <wp:positionH relativeFrom="column">
              <wp:posOffset>0</wp:posOffset>
            </wp:positionH>
            <wp:positionV relativeFrom="paragraph">
              <wp:posOffset>0</wp:posOffset>
            </wp:positionV>
            <wp:extent cx="2352040" cy="732790"/>
            <wp:effectExtent l="0" t="0" r="0" b="0"/>
            <wp:wrapSquare wrapText="bothSides"/>
            <wp:docPr id="9" name="il_fi" descr="external_logo21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external_logo217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2040" cy="732790"/>
                    </a:xfrm>
                    <a:prstGeom prst="rect">
                      <a:avLst/>
                    </a:prstGeom>
                    <a:noFill/>
                  </pic:spPr>
                </pic:pic>
              </a:graphicData>
            </a:graphic>
            <wp14:sizeRelH relativeFrom="page">
              <wp14:pctWidth>0</wp14:pctWidth>
            </wp14:sizeRelH>
            <wp14:sizeRelV relativeFrom="page">
              <wp14:pctHeight>0</wp14:pctHeight>
            </wp14:sizeRelV>
          </wp:anchor>
        </w:drawing>
      </w:r>
      <w:r w:rsidR="000531D6" w:rsidRPr="00361163">
        <w:rPr>
          <w:rFonts w:ascii="Open Sans" w:hAnsi="Open Sans" w:cs="Open Sans"/>
          <w:szCs w:val="24"/>
        </w:rPr>
        <w:tab/>
        <w:t xml:space="preserve">                                 </w:t>
      </w:r>
      <w:r w:rsidR="000531D6" w:rsidRPr="00361163">
        <w:rPr>
          <w:rFonts w:ascii="Open Sans" w:hAnsi="Open Sans" w:cs="Open Sans"/>
          <w:szCs w:val="24"/>
        </w:rPr>
        <w:tab/>
      </w:r>
    </w:p>
    <w:p w14:paraId="64E8A0C0" w14:textId="77777777" w:rsidR="000531D6" w:rsidRPr="00361163" w:rsidRDefault="000531D6" w:rsidP="00287737">
      <w:pPr>
        <w:jc w:val="both"/>
        <w:rPr>
          <w:rFonts w:ascii="Open Sans" w:hAnsi="Open Sans" w:cs="Open Sans"/>
          <w:b/>
          <w:szCs w:val="24"/>
          <w:lang w:val="en-GB"/>
        </w:rPr>
      </w:pPr>
    </w:p>
    <w:p w14:paraId="4B6BDB03" w14:textId="77777777" w:rsidR="00255973" w:rsidRPr="00361163" w:rsidRDefault="00255973" w:rsidP="00287737">
      <w:pPr>
        <w:spacing w:after="120"/>
        <w:jc w:val="center"/>
        <w:rPr>
          <w:rFonts w:ascii="Open Sans" w:hAnsi="Open Sans" w:cs="Open Sans"/>
          <w:b/>
          <w:szCs w:val="24"/>
          <w:lang w:val="en-GB"/>
        </w:rPr>
      </w:pPr>
    </w:p>
    <w:p w14:paraId="03BDE633" w14:textId="77777777" w:rsidR="00255973" w:rsidRPr="00361163" w:rsidRDefault="00255973" w:rsidP="00287737">
      <w:pPr>
        <w:spacing w:after="120"/>
        <w:jc w:val="center"/>
        <w:rPr>
          <w:rFonts w:ascii="Open Sans" w:hAnsi="Open Sans" w:cs="Open Sans"/>
          <w:b/>
          <w:szCs w:val="24"/>
          <w:lang w:val="en-GB"/>
        </w:rPr>
      </w:pPr>
    </w:p>
    <w:p w14:paraId="2734D96B" w14:textId="77777777" w:rsidR="00255973" w:rsidRPr="00361163" w:rsidRDefault="00255973" w:rsidP="00287737">
      <w:pPr>
        <w:spacing w:after="120"/>
        <w:jc w:val="center"/>
        <w:rPr>
          <w:rFonts w:ascii="Open Sans" w:hAnsi="Open Sans" w:cs="Open Sans"/>
          <w:b/>
          <w:szCs w:val="24"/>
          <w:lang w:val="en-GB"/>
        </w:rPr>
      </w:pPr>
    </w:p>
    <w:p w14:paraId="31859BC3" w14:textId="3FC35C4D" w:rsidR="001D6017" w:rsidRPr="00361163" w:rsidRDefault="008F12BD" w:rsidP="00287737">
      <w:pPr>
        <w:spacing w:after="120"/>
        <w:jc w:val="center"/>
        <w:rPr>
          <w:rFonts w:ascii="Open Sans" w:hAnsi="Open Sans" w:cs="Open Sans"/>
          <w:szCs w:val="24"/>
          <w:lang w:val="en-GB"/>
        </w:rPr>
      </w:pPr>
      <w:r>
        <w:rPr>
          <w:rFonts w:ascii="Open Sans" w:hAnsi="Open Sans" w:cs="Open Sans"/>
          <w:b/>
          <w:szCs w:val="24"/>
          <w:lang w:val="en-GB"/>
        </w:rPr>
        <w:t>RENR 401H</w:t>
      </w:r>
      <w:r w:rsidR="00064691" w:rsidRPr="00361163">
        <w:rPr>
          <w:rFonts w:ascii="Open Sans" w:hAnsi="Open Sans" w:cs="Open Sans"/>
          <w:b/>
          <w:szCs w:val="24"/>
          <w:lang w:val="en-GB"/>
        </w:rPr>
        <w:t xml:space="preserve"> </w:t>
      </w:r>
      <w:r w:rsidR="00D15861" w:rsidRPr="00361163">
        <w:rPr>
          <w:rFonts w:ascii="Open Sans" w:hAnsi="Open Sans" w:cs="Open Sans"/>
          <w:b/>
          <w:szCs w:val="24"/>
          <w:lang w:val="en-GB"/>
        </w:rPr>
        <w:t>/</w:t>
      </w:r>
      <w:r w:rsidR="00361163" w:rsidRPr="00361163">
        <w:rPr>
          <w:rFonts w:ascii="Open Sans" w:hAnsi="Open Sans" w:cs="Open Sans"/>
          <w:b/>
          <w:szCs w:val="24"/>
          <w:lang w:val="en-GB"/>
        </w:rPr>
        <w:t xml:space="preserve"> </w:t>
      </w:r>
      <w:r>
        <w:rPr>
          <w:rFonts w:ascii="Open Sans" w:hAnsi="Open Sans" w:cs="Open Sans"/>
          <w:b/>
          <w:szCs w:val="24"/>
          <w:lang w:val="en-GB"/>
        </w:rPr>
        <w:t>BIOL 290</w:t>
      </w:r>
    </w:p>
    <w:p w14:paraId="6DB56306" w14:textId="54F63822" w:rsidR="000531D6" w:rsidRPr="00361163" w:rsidRDefault="008F12BD" w:rsidP="00287737">
      <w:pPr>
        <w:tabs>
          <w:tab w:val="center" w:pos="4680"/>
        </w:tabs>
        <w:spacing w:after="240"/>
        <w:jc w:val="center"/>
        <w:rPr>
          <w:rFonts w:ascii="Open Sans" w:hAnsi="Open Sans" w:cs="Open Sans"/>
          <w:b/>
          <w:szCs w:val="24"/>
          <w:lang w:val="en-GB"/>
        </w:rPr>
      </w:pPr>
      <w:r>
        <w:rPr>
          <w:rFonts w:ascii="Open Sans" w:hAnsi="Open Sans" w:cs="Open Sans"/>
          <w:b/>
          <w:szCs w:val="24"/>
        </w:rPr>
        <w:t xml:space="preserve">Beringian </w:t>
      </w:r>
      <w:proofErr w:type="spellStart"/>
      <w:r>
        <w:rPr>
          <w:rFonts w:ascii="Open Sans" w:hAnsi="Open Sans" w:cs="Open Sans"/>
          <w:b/>
          <w:szCs w:val="24"/>
        </w:rPr>
        <w:t>palaeobiology</w:t>
      </w:r>
      <w:proofErr w:type="spellEnd"/>
      <w:r w:rsidR="00064691" w:rsidRPr="00361163">
        <w:rPr>
          <w:rFonts w:ascii="Open Sans" w:hAnsi="Open Sans" w:cs="Open Sans"/>
          <w:b/>
          <w:szCs w:val="24"/>
        </w:rPr>
        <w:t xml:space="preserve"> </w:t>
      </w:r>
      <w:r w:rsidR="00D15861" w:rsidRPr="00361163">
        <w:rPr>
          <w:rFonts w:ascii="Open Sans" w:hAnsi="Open Sans" w:cs="Open Sans"/>
          <w:b/>
          <w:szCs w:val="24"/>
        </w:rPr>
        <w:t>/</w:t>
      </w:r>
      <w:r w:rsidR="00361163" w:rsidRPr="00361163">
        <w:rPr>
          <w:rFonts w:ascii="Open Sans" w:hAnsi="Open Sans" w:cs="Open Sans"/>
          <w:b/>
          <w:szCs w:val="24"/>
        </w:rPr>
        <w:t xml:space="preserve"> </w:t>
      </w:r>
      <w:r>
        <w:rPr>
          <w:rFonts w:ascii="Open Sans" w:hAnsi="Open Sans" w:cs="Open Sans"/>
          <w:b/>
          <w:szCs w:val="24"/>
        </w:rPr>
        <w:t xml:space="preserve">Beringia: its </w:t>
      </w:r>
      <w:proofErr w:type="spellStart"/>
      <w:r>
        <w:rPr>
          <w:rFonts w:ascii="Open Sans" w:hAnsi="Open Sans" w:cs="Open Sans"/>
          <w:b/>
          <w:szCs w:val="24"/>
        </w:rPr>
        <w:t>Pleistocence</w:t>
      </w:r>
      <w:proofErr w:type="spellEnd"/>
      <w:r>
        <w:rPr>
          <w:rFonts w:ascii="Open Sans" w:hAnsi="Open Sans" w:cs="Open Sans"/>
          <w:b/>
          <w:szCs w:val="24"/>
        </w:rPr>
        <w:t xml:space="preserve"> environments and </w:t>
      </w:r>
      <w:proofErr w:type="spellStart"/>
      <w:r>
        <w:rPr>
          <w:rFonts w:ascii="Open Sans" w:hAnsi="Open Sans" w:cs="Open Sans"/>
          <w:b/>
          <w:szCs w:val="24"/>
        </w:rPr>
        <w:t>palaeoecology</w:t>
      </w:r>
      <w:proofErr w:type="spellEnd"/>
    </w:p>
    <w:p w14:paraId="62A4DF8E" w14:textId="5AC1C74A" w:rsidR="000531D6" w:rsidRPr="00361163" w:rsidRDefault="000531D6" w:rsidP="00287737">
      <w:pPr>
        <w:autoSpaceDE w:val="0"/>
        <w:autoSpaceDN w:val="0"/>
        <w:adjustRightInd w:val="0"/>
        <w:jc w:val="both"/>
        <w:rPr>
          <w:rFonts w:ascii="Open Sans" w:hAnsi="Open Sans" w:cs="Open Sans"/>
          <w:color w:val="0000FF"/>
          <w:szCs w:val="24"/>
        </w:rPr>
      </w:pPr>
      <w:r w:rsidRPr="00361163">
        <w:rPr>
          <w:rFonts w:ascii="Open Sans" w:hAnsi="Open Sans" w:cs="Open Sans"/>
          <w:color w:val="000000"/>
          <w:szCs w:val="24"/>
        </w:rPr>
        <w:t xml:space="preserve">In </w:t>
      </w:r>
      <w:r w:rsidR="00DA6341">
        <w:rPr>
          <w:rFonts w:ascii="Open Sans" w:hAnsi="Open Sans" w:cs="Open Sans"/>
          <w:color w:val="000000"/>
          <w:szCs w:val="24"/>
        </w:rPr>
        <w:t>Winter 2021</w:t>
      </w:r>
      <w:r w:rsidRPr="00361163">
        <w:rPr>
          <w:rFonts w:ascii="Open Sans" w:hAnsi="Open Sans" w:cs="Open Sans"/>
          <w:color w:val="000000"/>
          <w:szCs w:val="24"/>
        </w:rPr>
        <w:t xml:space="preserve">, </w:t>
      </w:r>
      <w:r w:rsidR="00DA6341">
        <w:rPr>
          <w:rFonts w:ascii="Open Sans" w:hAnsi="Open Sans" w:cs="Open Sans"/>
          <w:color w:val="000000"/>
          <w:szCs w:val="24"/>
        </w:rPr>
        <w:t>BIOL 290</w:t>
      </w:r>
      <w:r w:rsidR="00275191" w:rsidRPr="00361163">
        <w:rPr>
          <w:rFonts w:ascii="Open Sans" w:hAnsi="Open Sans" w:cs="Open Sans"/>
          <w:color w:val="000000"/>
          <w:szCs w:val="24"/>
        </w:rPr>
        <w:t xml:space="preserve">, </w:t>
      </w:r>
      <w:r w:rsidR="00DA6341" w:rsidRPr="00DA6341">
        <w:rPr>
          <w:rFonts w:ascii="Open Sans" w:hAnsi="Open Sans" w:cs="Open Sans"/>
          <w:i/>
          <w:color w:val="000000"/>
          <w:szCs w:val="24"/>
        </w:rPr>
        <w:t xml:space="preserve">Beringia: Its </w:t>
      </w:r>
      <w:proofErr w:type="spellStart"/>
      <w:r w:rsidR="00DA6341" w:rsidRPr="00DA6341">
        <w:rPr>
          <w:rFonts w:ascii="Open Sans" w:hAnsi="Open Sans" w:cs="Open Sans"/>
          <w:i/>
          <w:color w:val="000000"/>
          <w:szCs w:val="24"/>
        </w:rPr>
        <w:t>pleistocene</w:t>
      </w:r>
      <w:proofErr w:type="spellEnd"/>
      <w:r w:rsidR="00DA6341" w:rsidRPr="00DA6341">
        <w:rPr>
          <w:rFonts w:ascii="Open Sans" w:hAnsi="Open Sans" w:cs="Open Sans"/>
          <w:i/>
          <w:color w:val="000000"/>
          <w:szCs w:val="24"/>
        </w:rPr>
        <w:t xml:space="preserve"> environments and paleoecology</w:t>
      </w:r>
      <w:r w:rsidR="00275191" w:rsidRPr="00361163">
        <w:rPr>
          <w:rFonts w:ascii="Open Sans" w:hAnsi="Open Sans" w:cs="Open Sans"/>
          <w:color w:val="000000"/>
          <w:szCs w:val="24"/>
        </w:rPr>
        <w:t>,</w:t>
      </w:r>
      <w:r w:rsidRPr="00361163">
        <w:rPr>
          <w:rFonts w:ascii="Open Sans" w:hAnsi="Open Sans" w:cs="Open Sans"/>
          <w:color w:val="000000"/>
          <w:szCs w:val="24"/>
        </w:rPr>
        <w:t xml:space="preserve"> is being offered </w:t>
      </w:r>
      <w:r w:rsidR="00077F5C" w:rsidRPr="00361163">
        <w:rPr>
          <w:rFonts w:ascii="Open Sans" w:hAnsi="Open Sans" w:cs="Open Sans"/>
          <w:color w:val="000000"/>
          <w:szCs w:val="24"/>
        </w:rPr>
        <w:t xml:space="preserve">at Yukon </w:t>
      </w:r>
      <w:r w:rsidR="00361163" w:rsidRPr="00361163">
        <w:rPr>
          <w:rFonts w:ascii="Open Sans" w:hAnsi="Open Sans" w:cs="Open Sans"/>
          <w:color w:val="000000"/>
          <w:szCs w:val="24"/>
        </w:rPr>
        <w:t>University</w:t>
      </w:r>
      <w:r w:rsidR="00077F5C" w:rsidRPr="00361163">
        <w:rPr>
          <w:rFonts w:ascii="Open Sans" w:hAnsi="Open Sans" w:cs="Open Sans"/>
          <w:color w:val="000000"/>
          <w:szCs w:val="24"/>
        </w:rPr>
        <w:t xml:space="preserve"> </w:t>
      </w:r>
      <w:r w:rsidRPr="00361163">
        <w:rPr>
          <w:rFonts w:ascii="Open Sans" w:hAnsi="Open Sans" w:cs="Open Sans"/>
          <w:color w:val="000000"/>
          <w:szCs w:val="24"/>
        </w:rPr>
        <w:t xml:space="preserve">concurrent with the University of Alberta’s </w:t>
      </w:r>
      <w:r w:rsidR="00DA6341">
        <w:rPr>
          <w:rFonts w:ascii="Open Sans" w:hAnsi="Open Sans" w:cs="Open Sans"/>
          <w:color w:val="000000"/>
          <w:szCs w:val="24"/>
        </w:rPr>
        <w:t>RENR 401H</w:t>
      </w:r>
      <w:r w:rsidR="00275191" w:rsidRPr="00361163">
        <w:rPr>
          <w:rFonts w:ascii="Open Sans" w:hAnsi="Open Sans" w:cs="Open Sans"/>
          <w:color w:val="000000"/>
          <w:szCs w:val="24"/>
        </w:rPr>
        <w:t xml:space="preserve">, </w:t>
      </w:r>
      <w:r w:rsidR="00DA6341" w:rsidRPr="00DA6341">
        <w:rPr>
          <w:rFonts w:ascii="Open Sans" w:hAnsi="Open Sans" w:cs="Open Sans"/>
          <w:i/>
          <w:iCs/>
          <w:color w:val="000000"/>
          <w:szCs w:val="24"/>
        </w:rPr>
        <w:t xml:space="preserve">Beringian </w:t>
      </w:r>
      <w:proofErr w:type="spellStart"/>
      <w:r w:rsidR="00DA6341" w:rsidRPr="00DA6341">
        <w:rPr>
          <w:rFonts w:ascii="Open Sans" w:hAnsi="Open Sans" w:cs="Open Sans"/>
          <w:i/>
          <w:iCs/>
          <w:color w:val="000000"/>
          <w:szCs w:val="24"/>
        </w:rPr>
        <w:t>palaeobiology</w:t>
      </w:r>
      <w:proofErr w:type="spellEnd"/>
      <w:r w:rsidR="004E4DEE" w:rsidRPr="00361163">
        <w:rPr>
          <w:rFonts w:ascii="Open Sans" w:hAnsi="Open Sans" w:cs="Open Sans"/>
          <w:color w:val="000000"/>
          <w:szCs w:val="24"/>
        </w:rPr>
        <w:t>, as part of the Northern Environmental an</w:t>
      </w:r>
      <w:r w:rsidR="007F39F9" w:rsidRPr="00361163">
        <w:rPr>
          <w:rFonts w:ascii="Open Sans" w:hAnsi="Open Sans" w:cs="Open Sans"/>
          <w:color w:val="000000"/>
          <w:szCs w:val="24"/>
        </w:rPr>
        <w:t xml:space="preserve">d Conservation Sciences, B.Sc. </w:t>
      </w:r>
      <w:r w:rsidR="004E4DEE" w:rsidRPr="00361163">
        <w:rPr>
          <w:rFonts w:ascii="Open Sans" w:hAnsi="Open Sans" w:cs="Open Sans"/>
          <w:color w:val="000000"/>
          <w:szCs w:val="24"/>
        </w:rPr>
        <w:t>Program</w:t>
      </w:r>
      <w:r w:rsidRPr="00361163">
        <w:rPr>
          <w:rFonts w:ascii="Open Sans" w:hAnsi="Open Sans" w:cs="Open Sans"/>
          <w:color w:val="000000"/>
          <w:szCs w:val="24"/>
        </w:rPr>
        <w:t xml:space="preserve">. All students registered in </w:t>
      </w:r>
      <w:r w:rsidR="00DA6341">
        <w:rPr>
          <w:rFonts w:ascii="Open Sans" w:hAnsi="Open Sans" w:cs="Open Sans"/>
          <w:color w:val="000000"/>
          <w:szCs w:val="24"/>
        </w:rPr>
        <w:t>BIOL 290</w:t>
      </w:r>
      <w:r w:rsidR="00064691" w:rsidRPr="00361163">
        <w:rPr>
          <w:rFonts w:ascii="Open Sans" w:hAnsi="Open Sans" w:cs="Open Sans"/>
          <w:color w:val="000000"/>
          <w:szCs w:val="24"/>
        </w:rPr>
        <w:t xml:space="preserve"> </w:t>
      </w:r>
      <w:r w:rsidRPr="00361163">
        <w:rPr>
          <w:rFonts w:ascii="Open Sans" w:hAnsi="Open Sans" w:cs="Open Sans"/>
          <w:color w:val="000000"/>
          <w:szCs w:val="24"/>
        </w:rPr>
        <w:t xml:space="preserve">or </w:t>
      </w:r>
      <w:r w:rsidR="00DA6341">
        <w:rPr>
          <w:rFonts w:ascii="Open Sans" w:hAnsi="Open Sans" w:cs="Open Sans"/>
          <w:color w:val="000000"/>
          <w:szCs w:val="24"/>
        </w:rPr>
        <w:t>RENR 401H</w:t>
      </w:r>
      <w:r w:rsidR="00064691" w:rsidRPr="00361163">
        <w:rPr>
          <w:rFonts w:ascii="Open Sans" w:hAnsi="Open Sans" w:cs="Open Sans"/>
          <w:color w:val="000000"/>
          <w:szCs w:val="24"/>
        </w:rPr>
        <w:t xml:space="preserve"> </w:t>
      </w:r>
      <w:r w:rsidR="00077F5C" w:rsidRPr="00361163">
        <w:rPr>
          <w:rFonts w:ascii="Open Sans" w:hAnsi="Open Sans" w:cs="Open Sans"/>
          <w:color w:val="000000"/>
          <w:szCs w:val="24"/>
        </w:rPr>
        <w:t>must</w:t>
      </w:r>
      <w:r w:rsidRPr="00361163">
        <w:rPr>
          <w:rFonts w:ascii="Open Sans" w:hAnsi="Open Sans" w:cs="Open Sans"/>
          <w:color w:val="000000"/>
          <w:szCs w:val="24"/>
        </w:rPr>
        <w:t xml:space="preserve"> adhere to requirements ou</w:t>
      </w:r>
      <w:r w:rsidR="00C4501E" w:rsidRPr="00361163">
        <w:rPr>
          <w:rFonts w:ascii="Open Sans" w:hAnsi="Open Sans" w:cs="Open Sans"/>
          <w:color w:val="000000"/>
          <w:szCs w:val="24"/>
        </w:rPr>
        <w:t xml:space="preserve">tlined in this course syllabus.  </w:t>
      </w:r>
      <w:r w:rsidRPr="00361163">
        <w:rPr>
          <w:rFonts w:ascii="Open Sans" w:hAnsi="Open Sans" w:cs="Open Sans"/>
          <w:color w:val="000000"/>
          <w:szCs w:val="24"/>
        </w:rPr>
        <w:t>University of Alberta students must</w:t>
      </w:r>
      <w:r w:rsidR="00077F5C" w:rsidRPr="00361163">
        <w:rPr>
          <w:rFonts w:ascii="Open Sans" w:hAnsi="Open Sans" w:cs="Open Sans"/>
          <w:color w:val="000000"/>
          <w:szCs w:val="24"/>
        </w:rPr>
        <w:t xml:space="preserve"> also</w:t>
      </w:r>
      <w:r w:rsidRPr="00361163">
        <w:rPr>
          <w:rFonts w:ascii="Open Sans" w:hAnsi="Open Sans" w:cs="Open Sans"/>
          <w:color w:val="000000"/>
          <w:szCs w:val="24"/>
        </w:rPr>
        <w:t xml:space="preserve"> be aware of, and adhere to, the University’s Code of Student </w:t>
      </w:r>
      <w:proofErr w:type="spellStart"/>
      <w:r w:rsidRPr="00361163">
        <w:rPr>
          <w:rFonts w:ascii="Open Sans" w:hAnsi="Open Sans" w:cs="Open Sans"/>
          <w:color w:val="000000"/>
          <w:szCs w:val="24"/>
        </w:rPr>
        <w:t>Behaviour</w:t>
      </w:r>
      <w:proofErr w:type="spellEnd"/>
      <w:r w:rsidRPr="00361163">
        <w:rPr>
          <w:rFonts w:ascii="Open Sans" w:hAnsi="Open Sans" w:cs="Open Sans"/>
          <w:color w:val="000000"/>
          <w:szCs w:val="24"/>
        </w:rPr>
        <w:t xml:space="preserve">, referenced in the outline; Yukon </w:t>
      </w:r>
      <w:r w:rsidR="00361163" w:rsidRPr="00361163">
        <w:rPr>
          <w:rFonts w:ascii="Open Sans" w:hAnsi="Open Sans" w:cs="Open Sans"/>
          <w:color w:val="000000"/>
          <w:szCs w:val="24"/>
        </w:rPr>
        <w:t>University</w:t>
      </w:r>
      <w:r w:rsidRPr="00361163">
        <w:rPr>
          <w:rFonts w:ascii="Open Sans" w:hAnsi="Open Sans" w:cs="Open Sans"/>
          <w:color w:val="000000"/>
          <w:szCs w:val="24"/>
        </w:rPr>
        <w:t xml:space="preserve"> students must be aware of, and adhere to, Yukon </w:t>
      </w:r>
      <w:r w:rsidR="00361163" w:rsidRPr="00361163">
        <w:rPr>
          <w:rFonts w:ascii="Open Sans" w:hAnsi="Open Sans" w:cs="Open Sans"/>
          <w:color w:val="000000"/>
          <w:szCs w:val="24"/>
        </w:rPr>
        <w:t>University’s</w:t>
      </w:r>
      <w:r w:rsidRPr="00361163">
        <w:rPr>
          <w:rFonts w:ascii="Open Sans" w:hAnsi="Open Sans" w:cs="Open Sans"/>
          <w:color w:val="000000"/>
          <w:szCs w:val="24"/>
        </w:rPr>
        <w:t xml:space="preserve"> Academic Regulations, also referenced in the outline. </w:t>
      </w:r>
    </w:p>
    <w:p w14:paraId="6A212685" w14:textId="77777777" w:rsidR="001D6017" w:rsidRPr="00361163" w:rsidRDefault="001D6017" w:rsidP="00287737">
      <w:pPr>
        <w:jc w:val="both"/>
        <w:rPr>
          <w:rFonts w:ascii="Open Sans" w:hAnsi="Open Sans" w:cs="Open Sans"/>
          <w:szCs w:val="24"/>
          <w:lang w:val="en-GB"/>
        </w:rPr>
      </w:pPr>
    </w:p>
    <w:p w14:paraId="14CFB7A7" w14:textId="271C263C" w:rsidR="00942D8B" w:rsidRPr="00361163" w:rsidRDefault="00173B4A" w:rsidP="00900EC1">
      <w:pPr>
        <w:spacing w:before="120"/>
        <w:jc w:val="both"/>
        <w:rPr>
          <w:rFonts w:ascii="Open Sans" w:hAnsi="Open Sans" w:cs="Open Sans"/>
          <w:szCs w:val="24"/>
          <w:lang w:val="en-GB"/>
        </w:rPr>
      </w:pPr>
      <w:r>
        <w:rPr>
          <w:rFonts w:ascii="Open Sans" w:hAnsi="Open Sans" w:cs="Open Sans"/>
          <w:noProof/>
          <w:snapToGrid/>
          <w:szCs w:val="24"/>
          <w:lang w:val="en-CA" w:eastAsia="en-CA"/>
        </w:rPr>
        <mc:AlternateContent>
          <mc:Choice Requires="wps">
            <w:drawing>
              <wp:anchor distT="0" distB="0" distL="114300" distR="114300" simplePos="0" relativeHeight="251657728" behindDoc="1" locked="1" layoutInCell="0" allowOverlap="1" wp14:anchorId="2B243635" wp14:editId="304A228C">
                <wp:simplePos x="0" y="0"/>
                <wp:positionH relativeFrom="page">
                  <wp:posOffset>914400</wp:posOffset>
                </wp:positionH>
                <wp:positionV relativeFrom="paragraph">
                  <wp:posOffset>0</wp:posOffset>
                </wp:positionV>
                <wp:extent cx="5943600" cy="120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9D248" id="Rectangle 3"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FicwIAAPc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1XIhYn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r w:rsidR="001D6017" w:rsidRPr="00361163">
        <w:rPr>
          <w:rFonts w:ascii="Open Sans" w:hAnsi="Open Sans" w:cs="Open Sans"/>
          <w:b/>
          <w:szCs w:val="24"/>
          <w:lang w:val="en-GB"/>
        </w:rPr>
        <w:t>INSTRUCTOR:</w:t>
      </w:r>
      <w:r w:rsidR="001D6017" w:rsidRPr="00361163">
        <w:rPr>
          <w:rFonts w:ascii="Open Sans" w:hAnsi="Open Sans" w:cs="Open Sans"/>
          <w:szCs w:val="24"/>
          <w:lang w:val="en-GB"/>
        </w:rPr>
        <w:tab/>
      </w:r>
      <w:r w:rsidR="00DA6341">
        <w:rPr>
          <w:rFonts w:ascii="Open Sans" w:hAnsi="Open Sans" w:cs="Open Sans"/>
          <w:szCs w:val="24"/>
          <w:lang w:val="en-GB"/>
        </w:rPr>
        <w:tab/>
        <w:t>Tyler Kuhn</w:t>
      </w:r>
    </w:p>
    <w:p w14:paraId="4B77DF68" w14:textId="7AC22286" w:rsidR="001D6017" w:rsidRPr="00361163" w:rsidRDefault="001D6017" w:rsidP="00287737">
      <w:pPr>
        <w:spacing w:before="120"/>
        <w:jc w:val="both"/>
        <w:rPr>
          <w:rFonts w:ascii="Open Sans" w:hAnsi="Open Sans" w:cs="Open Sans"/>
          <w:szCs w:val="24"/>
          <w:lang w:val="en-GB"/>
        </w:rPr>
      </w:pPr>
      <w:r w:rsidRPr="00361163">
        <w:rPr>
          <w:rFonts w:ascii="Open Sans" w:hAnsi="Open Sans" w:cs="Open Sans"/>
          <w:b/>
          <w:szCs w:val="24"/>
          <w:lang w:val="en-GB"/>
        </w:rPr>
        <w:t>OFFICE HOURS:</w:t>
      </w:r>
      <w:r w:rsidR="00DA6341">
        <w:rPr>
          <w:rFonts w:ascii="Open Sans" w:hAnsi="Open Sans" w:cs="Open Sans"/>
          <w:b/>
          <w:szCs w:val="24"/>
          <w:lang w:val="en-GB"/>
        </w:rPr>
        <w:tab/>
      </w:r>
      <w:r w:rsidR="00DA6341">
        <w:rPr>
          <w:rFonts w:ascii="Open Sans" w:hAnsi="Open Sans" w:cs="Open Sans"/>
          <w:b/>
          <w:szCs w:val="24"/>
          <w:lang w:val="en-GB"/>
        </w:rPr>
        <w:tab/>
      </w:r>
      <w:r w:rsidR="00DA6341">
        <w:rPr>
          <w:rFonts w:ascii="Open Sans" w:hAnsi="Open Sans" w:cs="Open Sans"/>
          <w:szCs w:val="24"/>
          <w:lang w:val="en-GB"/>
        </w:rPr>
        <w:t>by appointment</w:t>
      </w:r>
      <w:r w:rsidR="00F15CDE" w:rsidRPr="00361163">
        <w:rPr>
          <w:rFonts w:ascii="Open Sans" w:hAnsi="Open Sans" w:cs="Open Sans"/>
          <w:szCs w:val="24"/>
          <w:lang w:val="en-GB"/>
        </w:rPr>
        <w:tab/>
      </w:r>
    </w:p>
    <w:p w14:paraId="50C27504" w14:textId="0381DFAD" w:rsidR="00F15CDE" w:rsidRPr="00DA6341" w:rsidRDefault="00F15CDE" w:rsidP="00287737">
      <w:pPr>
        <w:spacing w:before="120"/>
        <w:jc w:val="both"/>
        <w:rPr>
          <w:rFonts w:ascii="Open Sans" w:hAnsi="Open Sans" w:cs="Open Sans"/>
          <w:bCs/>
          <w:szCs w:val="24"/>
          <w:lang w:val="en-GB"/>
        </w:rPr>
      </w:pPr>
      <w:r w:rsidRPr="00361163">
        <w:rPr>
          <w:rFonts w:ascii="Open Sans" w:hAnsi="Open Sans" w:cs="Open Sans"/>
          <w:b/>
          <w:szCs w:val="24"/>
          <w:lang w:val="en-GB"/>
        </w:rPr>
        <w:t>OFFICE LOCATION:</w:t>
      </w:r>
      <w:r w:rsidRPr="00361163">
        <w:rPr>
          <w:rFonts w:ascii="Open Sans" w:hAnsi="Open Sans" w:cs="Open Sans"/>
          <w:b/>
          <w:szCs w:val="24"/>
          <w:lang w:val="en-GB"/>
        </w:rPr>
        <w:tab/>
      </w:r>
      <w:r w:rsidR="00DA6341">
        <w:rPr>
          <w:rFonts w:ascii="Open Sans" w:hAnsi="Open Sans" w:cs="Open Sans"/>
          <w:bCs/>
          <w:szCs w:val="24"/>
          <w:lang w:val="en-GB"/>
        </w:rPr>
        <w:t>TBD</w:t>
      </w:r>
    </w:p>
    <w:p w14:paraId="4F100B4B" w14:textId="2A6576D0" w:rsidR="00D2097A" w:rsidRPr="00361163" w:rsidRDefault="001D6017" w:rsidP="00900EC1">
      <w:pPr>
        <w:spacing w:before="120" w:after="120"/>
        <w:jc w:val="both"/>
        <w:rPr>
          <w:rFonts w:ascii="Open Sans" w:hAnsi="Open Sans" w:cs="Open Sans"/>
          <w:szCs w:val="24"/>
          <w:lang w:val="en-GB"/>
        </w:rPr>
      </w:pPr>
      <w:r w:rsidRPr="00361163">
        <w:rPr>
          <w:rFonts w:ascii="Open Sans" w:hAnsi="Open Sans" w:cs="Open Sans"/>
          <w:b/>
          <w:szCs w:val="24"/>
          <w:lang w:val="en-GB"/>
        </w:rPr>
        <w:t>TELEPHONE/E-MAIL:</w:t>
      </w:r>
      <w:r w:rsidRPr="00361163">
        <w:rPr>
          <w:rFonts w:ascii="Open Sans" w:hAnsi="Open Sans" w:cs="Open Sans"/>
          <w:szCs w:val="24"/>
          <w:lang w:val="en-GB"/>
        </w:rPr>
        <w:t xml:space="preserve"> </w:t>
      </w:r>
      <w:r w:rsidR="00DA6341">
        <w:rPr>
          <w:rFonts w:ascii="Open Sans" w:hAnsi="Open Sans" w:cs="Open Sans"/>
          <w:szCs w:val="24"/>
          <w:lang w:val="en-GB"/>
        </w:rPr>
        <w:tab/>
        <w:t>tyler@akstudios.ca</w:t>
      </w:r>
      <w:r w:rsidR="00F15CDE" w:rsidRPr="00361163">
        <w:rPr>
          <w:rFonts w:ascii="Open Sans" w:hAnsi="Open Sans" w:cs="Open Sans"/>
          <w:szCs w:val="24"/>
          <w:lang w:val="en-GB"/>
        </w:rPr>
        <w:tab/>
      </w:r>
    </w:p>
    <w:p w14:paraId="358E2B37" w14:textId="57967774" w:rsidR="001D6017" w:rsidRPr="00361163" w:rsidRDefault="00F15CDE" w:rsidP="00900EC1">
      <w:pPr>
        <w:spacing w:after="120"/>
        <w:jc w:val="both"/>
        <w:rPr>
          <w:rFonts w:ascii="Open Sans" w:hAnsi="Open Sans" w:cs="Open Sans"/>
          <w:noProof/>
          <w:snapToGrid/>
          <w:szCs w:val="24"/>
        </w:rPr>
      </w:pPr>
      <w:r w:rsidRPr="00361163">
        <w:rPr>
          <w:rFonts w:ascii="Open Sans" w:hAnsi="Open Sans" w:cs="Open Sans"/>
          <w:b/>
          <w:szCs w:val="24"/>
          <w:lang w:val="en-GB"/>
        </w:rPr>
        <w:t>FAX</w:t>
      </w:r>
      <w:r w:rsidRPr="00361163">
        <w:rPr>
          <w:rFonts w:ascii="Open Sans" w:hAnsi="Open Sans" w:cs="Open Sans"/>
          <w:noProof/>
          <w:snapToGrid/>
          <w:szCs w:val="24"/>
        </w:rPr>
        <w:t>:</w:t>
      </w:r>
      <w:r w:rsidRPr="00361163">
        <w:rPr>
          <w:rFonts w:ascii="Open Sans" w:hAnsi="Open Sans" w:cs="Open Sans"/>
          <w:b/>
          <w:noProof/>
          <w:snapToGrid/>
          <w:szCs w:val="24"/>
        </w:rPr>
        <w:tab/>
      </w:r>
      <w:r w:rsidRPr="00361163">
        <w:rPr>
          <w:rFonts w:ascii="Open Sans" w:hAnsi="Open Sans" w:cs="Open Sans"/>
          <w:b/>
          <w:noProof/>
          <w:snapToGrid/>
          <w:szCs w:val="24"/>
        </w:rPr>
        <w:tab/>
      </w:r>
      <w:r w:rsidRPr="00361163">
        <w:rPr>
          <w:rFonts w:ascii="Open Sans" w:hAnsi="Open Sans" w:cs="Open Sans"/>
          <w:b/>
          <w:noProof/>
          <w:snapToGrid/>
          <w:szCs w:val="24"/>
        </w:rPr>
        <w:tab/>
      </w:r>
      <w:r w:rsidRPr="00361163">
        <w:rPr>
          <w:rFonts w:ascii="Open Sans" w:hAnsi="Open Sans" w:cs="Open Sans"/>
          <w:b/>
          <w:noProof/>
          <w:snapToGrid/>
          <w:szCs w:val="24"/>
        </w:rPr>
        <w:tab/>
      </w:r>
      <w:r w:rsidR="00DA6341" w:rsidRPr="00DA6341">
        <w:rPr>
          <w:rFonts w:ascii="Open Sans" w:hAnsi="Open Sans" w:cs="Open Sans"/>
          <w:bCs/>
          <w:noProof/>
          <w:snapToGrid/>
          <w:szCs w:val="24"/>
        </w:rPr>
        <w:t>NA</w:t>
      </w:r>
    </w:p>
    <w:p w14:paraId="2A1CB732" w14:textId="2EC4ACF4" w:rsidR="001D6017" w:rsidRPr="00361163" w:rsidRDefault="00173B4A" w:rsidP="00900EC1">
      <w:pPr>
        <w:spacing w:before="120"/>
        <w:jc w:val="both"/>
        <w:rPr>
          <w:rFonts w:ascii="Open Sans" w:hAnsi="Open Sans" w:cs="Open Sans"/>
          <w:szCs w:val="24"/>
          <w:lang w:val="en-GB"/>
        </w:rPr>
      </w:pPr>
      <w:r>
        <w:rPr>
          <w:rFonts w:ascii="Open Sans" w:hAnsi="Open Sans" w:cs="Open Sans"/>
          <w:noProof/>
          <w:snapToGrid/>
          <w:szCs w:val="24"/>
          <w:lang w:val="en-CA" w:eastAsia="en-CA"/>
        </w:rPr>
        <mc:AlternateContent>
          <mc:Choice Requires="wps">
            <w:drawing>
              <wp:anchor distT="0" distB="0" distL="114300" distR="114300" simplePos="0" relativeHeight="251658752" behindDoc="1" locked="1" layoutInCell="0" allowOverlap="1" wp14:anchorId="27406067" wp14:editId="527D5F7A">
                <wp:simplePos x="0" y="0"/>
                <wp:positionH relativeFrom="page">
                  <wp:posOffset>914400</wp:posOffset>
                </wp:positionH>
                <wp:positionV relativeFrom="paragraph">
                  <wp:posOffset>0</wp:posOffset>
                </wp:positionV>
                <wp:extent cx="5943600" cy="1206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36010" id="Rectangle 4"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MJ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ryrzCX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r w:rsidR="00900EC1" w:rsidRPr="00361163">
        <w:rPr>
          <w:rFonts w:ascii="Open Sans" w:hAnsi="Open Sans" w:cs="Open Sans"/>
          <w:b/>
          <w:szCs w:val="24"/>
          <w:lang w:val="en-GB"/>
        </w:rPr>
        <w:t xml:space="preserve">CLASS </w:t>
      </w:r>
      <w:r w:rsidR="001D6017" w:rsidRPr="00361163">
        <w:rPr>
          <w:rFonts w:ascii="Open Sans" w:hAnsi="Open Sans" w:cs="Open Sans"/>
          <w:b/>
          <w:szCs w:val="24"/>
          <w:lang w:val="en-GB"/>
        </w:rPr>
        <w:t>DAYS &amp; TIMES:</w:t>
      </w:r>
      <w:r w:rsidR="001D6017" w:rsidRPr="00361163">
        <w:rPr>
          <w:rFonts w:ascii="Open Sans" w:hAnsi="Open Sans" w:cs="Open Sans"/>
          <w:szCs w:val="24"/>
          <w:lang w:val="en-GB"/>
        </w:rPr>
        <w:tab/>
      </w:r>
      <w:r w:rsidR="00DA6341">
        <w:rPr>
          <w:rFonts w:ascii="Open Sans" w:hAnsi="Open Sans" w:cs="Open Sans"/>
          <w:szCs w:val="24"/>
          <w:lang w:val="en-GB"/>
        </w:rPr>
        <w:t xml:space="preserve">Tuesday, 6:00 – </w:t>
      </w:r>
      <w:r w:rsidR="00E4452C">
        <w:rPr>
          <w:rFonts w:ascii="Open Sans" w:hAnsi="Open Sans" w:cs="Open Sans"/>
          <w:szCs w:val="24"/>
          <w:lang w:val="en-GB"/>
        </w:rPr>
        <w:t>7:30</w:t>
      </w:r>
      <w:r w:rsidR="00DA6341">
        <w:rPr>
          <w:rFonts w:ascii="Open Sans" w:hAnsi="Open Sans" w:cs="Open Sans"/>
          <w:szCs w:val="24"/>
          <w:lang w:val="en-GB"/>
        </w:rPr>
        <w:t xml:space="preserve"> pm</w:t>
      </w:r>
    </w:p>
    <w:p w14:paraId="2AACC751" w14:textId="64F26FDD" w:rsidR="002F4C0A" w:rsidRPr="00361163" w:rsidRDefault="00900EC1" w:rsidP="00900EC1">
      <w:pPr>
        <w:spacing w:before="120" w:after="120"/>
        <w:jc w:val="both"/>
        <w:rPr>
          <w:rFonts w:ascii="Open Sans" w:hAnsi="Open Sans" w:cs="Open Sans"/>
          <w:b/>
          <w:szCs w:val="24"/>
          <w:lang w:val="en-GB"/>
        </w:rPr>
      </w:pPr>
      <w:r w:rsidRPr="00361163">
        <w:rPr>
          <w:rFonts w:ascii="Open Sans" w:hAnsi="Open Sans" w:cs="Open Sans"/>
          <w:b/>
          <w:szCs w:val="24"/>
          <w:lang w:val="en-GB"/>
        </w:rPr>
        <w:t xml:space="preserve">CLASS </w:t>
      </w:r>
      <w:r w:rsidR="002F4C0A" w:rsidRPr="00361163">
        <w:rPr>
          <w:rFonts w:ascii="Open Sans" w:hAnsi="Open Sans" w:cs="Open Sans"/>
          <w:b/>
          <w:szCs w:val="24"/>
          <w:lang w:val="en-GB"/>
        </w:rPr>
        <w:t>LOCATION:</w:t>
      </w:r>
      <w:r w:rsidR="00DA6341">
        <w:rPr>
          <w:rFonts w:ascii="Open Sans" w:hAnsi="Open Sans" w:cs="Open Sans"/>
          <w:b/>
          <w:szCs w:val="24"/>
          <w:lang w:val="en-GB"/>
        </w:rPr>
        <w:tab/>
      </w:r>
      <w:r w:rsidR="00DA6341">
        <w:rPr>
          <w:rFonts w:ascii="Open Sans" w:hAnsi="Open Sans" w:cs="Open Sans"/>
          <w:b/>
          <w:szCs w:val="24"/>
          <w:lang w:val="en-GB"/>
        </w:rPr>
        <w:tab/>
      </w:r>
      <w:r w:rsidR="00E4452C">
        <w:rPr>
          <w:rFonts w:ascii="Open Sans" w:hAnsi="Open Sans" w:cs="Open Sans"/>
          <w:bCs/>
          <w:szCs w:val="24"/>
          <w:lang w:val="en-GB"/>
        </w:rPr>
        <w:t>Zoom (online)</w:t>
      </w:r>
    </w:p>
    <w:p w14:paraId="41673336" w14:textId="0E928C6C" w:rsidR="001D6017" w:rsidRPr="00361163" w:rsidRDefault="00173B4A" w:rsidP="00900EC1">
      <w:pPr>
        <w:spacing w:before="240" w:after="120"/>
        <w:jc w:val="both"/>
        <w:rPr>
          <w:rFonts w:ascii="Open Sans" w:hAnsi="Open Sans" w:cs="Open Sans"/>
          <w:b/>
          <w:szCs w:val="24"/>
          <w:lang w:val="en-GB"/>
        </w:rPr>
      </w:pPr>
      <w:r>
        <w:rPr>
          <w:rFonts w:ascii="Open Sans" w:hAnsi="Open Sans" w:cs="Open Sans"/>
          <w:noProof/>
          <w:snapToGrid/>
          <w:szCs w:val="24"/>
          <w:lang w:val="en-CA" w:eastAsia="en-CA"/>
        </w:rPr>
        <mc:AlternateContent>
          <mc:Choice Requires="wps">
            <w:drawing>
              <wp:anchor distT="0" distB="0" distL="114300" distR="114300" simplePos="0" relativeHeight="251659776" behindDoc="1" locked="1" layoutInCell="0" allowOverlap="1" wp14:anchorId="6BBF1E64" wp14:editId="0A76E742">
                <wp:simplePos x="0" y="0"/>
                <wp:positionH relativeFrom="page">
                  <wp:posOffset>914400</wp:posOffset>
                </wp:positionH>
                <wp:positionV relativeFrom="paragraph">
                  <wp:posOffset>0</wp:posOffset>
                </wp:positionV>
                <wp:extent cx="5943600" cy="1206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EEBB5" id="Rectangle 5"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DBqcw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Ougwan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r w:rsidR="001D6017" w:rsidRPr="00361163">
        <w:rPr>
          <w:rFonts w:ascii="Open Sans" w:hAnsi="Open Sans" w:cs="Open Sans"/>
          <w:b/>
          <w:szCs w:val="24"/>
          <w:lang w:val="en-GB"/>
        </w:rPr>
        <w:t>COURSE DESCRIPTION</w:t>
      </w:r>
      <w:r w:rsidR="007D196F" w:rsidRPr="00361163">
        <w:rPr>
          <w:rFonts w:ascii="Open Sans" w:hAnsi="Open Sans" w:cs="Open Sans"/>
          <w:b/>
          <w:szCs w:val="24"/>
          <w:lang w:val="en-GB"/>
        </w:rPr>
        <w:t>:</w:t>
      </w:r>
    </w:p>
    <w:p w14:paraId="684FDD7E" w14:textId="6BE4804C" w:rsidR="00DA6341" w:rsidRDefault="00DA6341" w:rsidP="00900EC1">
      <w:pPr>
        <w:spacing w:before="240" w:after="120"/>
        <w:jc w:val="both"/>
        <w:rPr>
          <w:rFonts w:ascii="Open Sans" w:hAnsi="Open Sans" w:cs="Open Sans"/>
          <w:szCs w:val="24"/>
        </w:rPr>
      </w:pPr>
      <w:r w:rsidRPr="00DA6341">
        <w:rPr>
          <w:rFonts w:ascii="Open Sans" w:hAnsi="Open Sans" w:cs="Open Sans"/>
          <w:szCs w:val="24"/>
        </w:rPr>
        <w:t>This course presents a natural history overview of the subcontinent of Beringia—the</w:t>
      </w:r>
      <w:r>
        <w:rPr>
          <w:rFonts w:ascii="Open Sans" w:hAnsi="Open Sans" w:cs="Open Sans"/>
          <w:szCs w:val="24"/>
        </w:rPr>
        <w:t xml:space="preserve"> </w:t>
      </w:r>
      <w:r w:rsidRPr="00DA6341">
        <w:rPr>
          <w:rFonts w:ascii="Open Sans" w:hAnsi="Open Sans" w:cs="Open Sans"/>
          <w:szCs w:val="24"/>
        </w:rPr>
        <w:t>landmass</w:t>
      </w:r>
      <w:r>
        <w:rPr>
          <w:rFonts w:ascii="Open Sans" w:hAnsi="Open Sans" w:cs="Open Sans"/>
          <w:szCs w:val="24"/>
        </w:rPr>
        <w:t xml:space="preserve"> that has, at times in the past, connected</w:t>
      </w:r>
      <w:r w:rsidRPr="00DA6341">
        <w:rPr>
          <w:rFonts w:ascii="Open Sans" w:hAnsi="Open Sans" w:cs="Open Sans"/>
          <w:szCs w:val="24"/>
        </w:rPr>
        <w:t xml:space="preserve"> eastern Siberia, Alaska and Yukon. We will cover a variety of topics ranging from the geologic formation of Beringia and the evolution of its flora and fauna to the history of human inhabitation. The objective of lectures will be to synthesize a variety of primary data and scientific theory so students </w:t>
      </w:r>
      <w:r w:rsidRPr="00DA6341">
        <w:rPr>
          <w:rFonts w:ascii="Open Sans" w:hAnsi="Open Sans" w:cs="Open Sans"/>
          <w:szCs w:val="24"/>
        </w:rPr>
        <w:lastRenderedPageBreak/>
        <w:t>can develop an understanding of the physical, climatological, ecological and biogeographical mechanisms shaping Beringia’s landscapes and ecosystems.</w:t>
      </w:r>
    </w:p>
    <w:p w14:paraId="23B842FD" w14:textId="7D05F333" w:rsidR="007D196F" w:rsidRPr="00361163" w:rsidRDefault="0085386B" w:rsidP="00900EC1">
      <w:pPr>
        <w:spacing w:before="240" w:after="120"/>
        <w:jc w:val="both"/>
        <w:rPr>
          <w:rFonts w:ascii="Open Sans" w:hAnsi="Open Sans" w:cs="Open Sans"/>
          <w:b/>
          <w:szCs w:val="24"/>
          <w:lang w:val="en-GB"/>
        </w:rPr>
      </w:pPr>
      <w:r w:rsidRPr="00361163">
        <w:rPr>
          <w:rFonts w:ascii="Open Sans" w:hAnsi="Open Sans" w:cs="Open Sans"/>
          <w:b/>
          <w:szCs w:val="24"/>
          <w:lang w:val="en-GB"/>
        </w:rPr>
        <w:t xml:space="preserve">STUDENT </w:t>
      </w:r>
      <w:r w:rsidR="007D196F" w:rsidRPr="00361163">
        <w:rPr>
          <w:rFonts w:ascii="Open Sans" w:hAnsi="Open Sans" w:cs="Open Sans"/>
          <w:b/>
          <w:szCs w:val="24"/>
          <w:lang w:val="en-GB"/>
        </w:rPr>
        <w:t>LEARNING OUTCOMES</w:t>
      </w:r>
      <w:r w:rsidRPr="00361163">
        <w:rPr>
          <w:rFonts w:ascii="Open Sans" w:hAnsi="Open Sans" w:cs="Open Sans"/>
          <w:b/>
          <w:szCs w:val="24"/>
          <w:lang w:val="en-GB"/>
        </w:rPr>
        <w:t xml:space="preserve"> AND COMPETENCIES</w:t>
      </w:r>
      <w:r w:rsidR="007D196F" w:rsidRPr="00361163">
        <w:rPr>
          <w:rFonts w:ascii="Open Sans" w:hAnsi="Open Sans" w:cs="Open Sans"/>
          <w:b/>
          <w:szCs w:val="24"/>
          <w:lang w:val="en-GB"/>
        </w:rPr>
        <w:t>:</w:t>
      </w:r>
    </w:p>
    <w:p w14:paraId="6EEEBBF3" w14:textId="77777777" w:rsidR="008064F5" w:rsidRPr="00361163" w:rsidRDefault="008064F5" w:rsidP="00900EC1">
      <w:pPr>
        <w:spacing w:after="120"/>
        <w:jc w:val="both"/>
        <w:rPr>
          <w:rFonts w:ascii="Open Sans" w:hAnsi="Open Sans" w:cs="Open Sans"/>
          <w:szCs w:val="24"/>
        </w:rPr>
      </w:pPr>
      <w:r w:rsidRPr="00361163">
        <w:rPr>
          <w:rFonts w:ascii="Open Sans" w:hAnsi="Open Sans" w:cs="Open Sans"/>
          <w:szCs w:val="24"/>
        </w:rPr>
        <w:t>Upon successful completion of this course students will be able to do the following:</w:t>
      </w:r>
    </w:p>
    <w:p w14:paraId="3ADBC260" w14:textId="77777777" w:rsidR="00DA6341" w:rsidRPr="00DA6341" w:rsidRDefault="00DA6341" w:rsidP="00DA6341">
      <w:pPr>
        <w:numPr>
          <w:ilvl w:val="0"/>
          <w:numId w:val="28"/>
        </w:numPr>
        <w:ind w:left="720" w:hanging="540"/>
        <w:jc w:val="both"/>
        <w:rPr>
          <w:rFonts w:ascii="Open Sans" w:hAnsi="Open Sans" w:cs="Open Sans"/>
          <w:szCs w:val="24"/>
        </w:rPr>
      </w:pPr>
      <w:r w:rsidRPr="00DA6341">
        <w:rPr>
          <w:rFonts w:ascii="Open Sans" w:hAnsi="Open Sans" w:cs="Open Sans"/>
          <w:szCs w:val="24"/>
        </w:rPr>
        <w:t>understand the geologic formation of Beringia and its place in the world</w:t>
      </w:r>
    </w:p>
    <w:p w14:paraId="1BBCAFAC" w14:textId="77777777" w:rsidR="00DA6341" w:rsidRPr="00DA6341" w:rsidRDefault="00DA6341" w:rsidP="00DA6341">
      <w:pPr>
        <w:numPr>
          <w:ilvl w:val="0"/>
          <w:numId w:val="28"/>
        </w:numPr>
        <w:ind w:left="720" w:hanging="540"/>
        <w:jc w:val="both"/>
        <w:rPr>
          <w:rFonts w:ascii="Open Sans" w:hAnsi="Open Sans" w:cs="Open Sans"/>
          <w:szCs w:val="24"/>
        </w:rPr>
      </w:pPr>
      <w:r w:rsidRPr="00DA6341">
        <w:rPr>
          <w:rFonts w:ascii="Open Sans" w:hAnsi="Open Sans" w:cs="Open Sans"/>
          <w:szCs w:val="24"/>
        </w:rPr>
        <w:t>better understand the evolution and ecology of Beringia’s animals, plants, and ecosystems, including their history of extinctions and appearances</w:t>
      </w:r>
    </w:p>
    <w:p w14:paraId="30AC284F" w14:textId="77777777" w:rsidR="00DA6341" w:rsidRPr="00DA6341" w:rsidRDefault="00DA6341" w:rsidP="00DA6341">
      <w:pPr>
        <w:numPr>
          <w:ilvl w:val="0"/>
          <w:numId w:val="28"/>
        </w:numPr>
        <w:ind w:left="720" w:hanging="540"/>
        <w:jc w:val="both"/>
        <w:rPr>
          <w:rFonts w:ascii="Open Sans" w:hAnsi="Open Sans" w:cs="Open Sans"/>
          <w:szCs w:val="24"/>
        </w:rPr>
      </w:pPr>
      <w:r w:rsidRPr="00DA6341">
        <w:rPr>
          <w:rFonts w:ascii="Open Sans" w:hAnsi="Open Sans" w:cs="Open Sans"/>
          <w:szCs w:val="24"/>
        </w:rPr>
        <w:t>be able to define and explain major geological, climatological, biological, and archaeological events in Beringia prehistory</w:t>
      </w:r>
    </w:p>
    <w:p w14:paraId="57933BD5" w14:textId="77777777" w:rsidR="00DA6341" w:rsidRPr="00DA6341" w:rsidRDefault="00DA6341" w:rsidP="00DA6341">
      <w:pPr>
        <w:numPr>
          <w:ilvl w:val="0"/>
          <w:numId w:val="28"/>
        </w:numPr>
        <w:ind w:left="720" w:hanging="540"/>
        <w:jc w:val="both"/>
        <w:rPr>
          <w:rFonts w:ascii="Open Sans" w:hAnsi="Open Sans" w:cs="Open Sans"/>
          <w:szCs w:val="24"/>
        </w:rPr>
      </w:pPr>
      <w:r w:rsidRPr="00DA6341">
        <w:rPr>
          <w:rFonts w:ascii="Open Sans" w:hAnsi="Open Sans" w:cs="Open Sans"/>
          <w:szCs w:val="24"/>
        </w:rPr>
        <w:t>understand and critically evaluate the types of data and analyses used by paleo-scientists to reconstruct events in the past and to test paleo-hypotheses</w:t>
      </w:r>
    </w:p>
    <w:p w14:paraId="466B521D" w14:textId="77777777" w:rsidR="00DA6341" w:rsidRPr="00DA6341" w:rsidRDefault="00DA6341" w:rsidP="00DA6341">
      <w:pPr>
        <w:numPr>
          <w:ilvl w:val="0"/>
          <w:numId w:val="28"/>
        </w:numPr>
        <w:ind w:left="720" w:hanging="540"/>
        <w:jc w:val="both"/>
        <w:rPr>
          <w:rFonts w:ascii="Open Sans" w:hAnsi="Open Sans" w:cs="Open Sans"/>
          <w:szCs w:val="24"/>
        </w:rPr>
      </w:pPr>
      <w:r w:rsidRPr="00DA6341">
        <w:rPr>
          <w:rFonts w:ascii="Open Sans" w:hAnsi="Open Sans" w:cs="Open Sans"/>
          <w:szCs w:val="24"/>
        </w:rPr>
        <w:t>be able to explain the forces shaping Beringia’s modern landscapes</w:t>
      </w:r>
    </w:p>
    <w:p w14:paraId="150E1B60" w14:textId="5EB56737" w:rsidR="008064F5" w:rsidRPr="00DA6341" w:rsidRDefault="00DA6341" w:rsidP="00DA6341">
      <w:pPr>
        <w:numPr>
          <w:ilvl w:val="0"/>
          <w:numId w:val="28"/>
        </w:numPr>
        <w:ind w:left="720" w:hanging="540"/>
        <w:jc w:val="both"/>
        <w:rPr>
          <w:rFonts w:ascii="Open Sans" w:hAnsi="Open Sans" w:cs="Open Sans"/>
          <w:szCs w:val="24"/>
        </w:rPr>
      </w:pPr>
      <w:r w:rsidRPr="00DA6341">
        <w:rPr>
          <w:rFonts w:ascii="Open Sans" w:hAnsi="Open Sans" w:cs="Open Sans"/>
          <w:szCs w:val="24"/>
        </w:rPr>
        <w:t xml:space="preserve">be able to use their knowledge of Beringia ’s prehistory as context to better understand and evaluate </w:t>
      </w:r>
      <w:r w:rsidR="00E4452C" w:rsidRPr="00DA6341">
        <w:rPr>
          <w:rFonts w:ascii="Open Sans" w:hAnsi="Open Sans" w:cs="Open Sans"/>
          <w:szCs w:val="24"/>
        </w:rPr>
        <w:t>current issues</w:t>
      </w:r>
      <w:r w:rsidRPr="00DA6341">
        <w:rPr>
          <w:rFonts w:ascii="Open Sans" w:hAnsi="Open Sans" w:cs="Open Sans"/>
          <w:szCs w:val="24"/>
        </w:rPr>
        <w:t xml:space="preserve"> facing Yukon and the north</w:t>
      </w:r>
    </w:p>
    <w:p w14:paraId="593CFA68" w14:textId="77777777" w:rsidR="00942B57" w:rsidRPr="00361163" w:rsidRDefault="00942B57" w:rsidP="00E4452C">
      <w:pPr>
        <w:spacing w:before="120"/>
        <w:jc w:val="both"/>
        <w:rPr>
          <w:rFonts w:ascii="Open Sans" w:hAnsi="Open Sans" w:cs="Open Sans"/>
          <w:b/>
          <w:szCs w:val="24"/>
          <w:lang w:val="en-GB"/>
        </w:rPr>
      </w:pPr>
    </w:p>
    <w:p w14:paraId="135F3B08" w14:textId="2C6977B3" w:rsidR="006B013A" w:rsidRPr="00DA6341" w:rsidRDefault="0085386B" w:rsidP="00900EC1">
      <w:pPr>
        <w:spacing w:before="240" w:after="120"/>
        <w:jc w:val="both"/>
        <w:rPr>
          <w:rFonts w:ascii="Open Sans" w:hAnsi="Open Sans" w:cs="Open Sans"/>
          <w:b/>
          <w:szCs w:val="24"/>
          <w:lang w:val="fr-FR"/>
        </w:rPr>
      </w:pPr>
      <w:r w:rsidRPr="00DA6341">
        <w:rPr>
          <w:rFonts w:ascii="Open Sans" w:hAnsi="Open Sans" w:cs="Open Sans"/>
          <w:b/>
          <w:szCs w:val="24"/>
          <w:lang w:val="fr-FR"/>
        </w:rPr>
        <w:t xml:space="preserve">COURSE </w:t>
      </w:r>
      <w:r w:rsidR="001D6017" w:rsidRPr="00DA6341">
        <w:rPr>
          <w:rFonts w:ascii="Open Sans" w:hAnsi="Open Sans" w:cs="Open Sans"/>
          <w:b/>
          <w:szCs w:val="24"/>
          <w:lang w:val="fr-FR"/>
        </w:rPr>
        <w:t>FORMAT</w:t>
      </w:r>
      <w:r w:rsidR="007F203A" w:rsidRPr="00DA6341">
        <w:rPr>
          <w:rFonts w:ascii="Open Sans" w:hAnsi="Open Sans" w:cs="Open Sans"/>
          <w:b/>
          <w:szCs w:val="24"/>
          <w:lang w:val="fr-FR"/>
        </w:rPr>
        <w:t xml:space="preserve"> (</w:t>
      </w:r>
      <w:r w:rsidR="00E4452C">
        <w:rPr>
          <w:rFonts w:ascii="Open Sans" w:hAnsi="Open Sans" w:cs="Open Sans"/>
          <w:b/>
          <w:szCs w:val="24"/>
          <w:lang w:val="fr-FR"/>
        </w:rPr>
        <w:t>3</w:t>
      </w:r>
      <w:r w:rsidR="007F203A" w:rsidRPr="00DA6341">
        <w:rPr>
          <w:rFonts w:ascii="Open Sans" w:hAnsi="Open Sans" w:cs="Open Sans"/>
          <w:b/>
          <w:szCs w:val="24"/>
          <w:lang w:val="fr-FR"/>
        </w:rPr>
        <w:t>-</w:t>
      </w:r>
      <w:r w:rsidR="00E4452C">
        <w:rPr>
          <w:rFonts w:ascii="Open Sans" w:hAnsi="Open Sans" w:cs="Open Sans"/>
          <w:b/>
          <w:szCs w:val="24"/>
          <w:lang w:val="fr-FR"/>
        </w:rPr>
        <w:t>0</w:t>
      </w:r>
      <w:r w:rsidR="007F203A" w:rsidRPr="00DA6341">
        <w:rPr>
          <w:rFonts w:ascii="Open Sans" w:hAnsi="Open Sans" w:cs="Open Sans"/>
          <w:b/>
          <w:szCs w:val="24"/>
          <w:lang w:val="fr-FR"/>
        </w:rPr>
        <w:t>-</w:t>
      </w:r>
      <w:r w:rsidR="00E4452C">
        <w:rPr>
          <w:rFonts w:ascii="Open Sans" w:hAnsi="Open Sans" w:cs="Open Sans"/>
          <w:b/>
          <w:szCs w:val="24"/>
          <w:lang w:val="fr-FR"/>
        </w:rPr>
        <w:t>0</w:t>
      </w:r>
      <w:proofErr w:type="gramStart"/>
      <w:r w:rsidR="007F203A" w:rsidRPr="00DA6341">
        <w:rPr>
          <w:rFonts w:ascii="Open Sans" w:hAnsi="Open Sans" w:cs="Open Sans"/>
          <w:b/>
          <w:szCs w:val="24"/>
          <w:lang w:val="fr-FR"/>
        </w:rPr>
        <w:t>)</w:t>
      </w:r>
      <w:r w:rsidR="001D6017" w:rsidRPr="00DA6341">
        <w:rPr>
          <w:rFonts w:ascii="Open Sans" w:hAnsi="Open Sans" w:cs="Open Sans"/>
          <w:b/>
          <w:szCs w:val="24"/>
          <w:lang w:val="fr-FR"/>
        </w:rPr>
        <w:t>:</w:t>
      </w:r>
      <w:proofErr w:type="gramEnd"/>
    </w:p>
    <w:p w14:paraId="47684DD0" w14:textId="36A63FC2" w:rsidR="00706655" w:rsidRPr="002F1452" w:rsidRDefault="002F1452" w:rsidP="00900EC1">
      <w:pPr>
        <w:spacing w:after="120"/>
        <w:jc w:val="both"/>
        <w:rPr>
          <w:rFonts w:ascii="Open Sans" w:hAnsi="Open Sans" w:cs="Open Sans"/>
          <w:szCs w:val="24"/>
          <w:lang w:val="en-GB"/>
        </w:rPr>
      </w:pPr>
      <w:r w:rsidRPr="002F1452">
        <w:rPr>
          <w:rFonts w:ascii="Open Sans" w:hAnsi="Open Sans" w:cs="Open Sans"/>
          <w:szCs w:val="24"/>
        </w:rPr>
        <w:t>Lectures will be delivered online, covering approximately 3</w:t>
      </w:r>
      <w:r w:rsidR="00E4452C">
        <w:rPr>
          <w:rFonts w:ascii="Open Sans" w:hAnsi="Open Sans" w:cs="Open Sans"/>
          <w:szCs w:val="24"/>
        </w:rPr>
        <w:t xml:space="preserve"> </w:t>
      </w:r>
      <w:r w:rsidRPr="002F1452">
        <w:rPr>
          <w:rFonts w:ascii="Open Sans" w:hAnsi="Open Sans" w:cs="Open Sans"/>
          <w:szCs w:val="24"/>
        </w:rPr>
        <w:t>hours of lecture material each week.</w:t>
      </w:r>
      <w:r w:rsidR="00E4452C">
        <w:rPr>
          <w:rFonts w:ascii="Open Sans" w:hAnsi="Open Sans" w:cs="Open Sans"/>
          <w:szCs w:val="24"/>
        </w:rPr>
        <w:t xml:space="preserve"> This will be split between synchronous (real-time) lectures on Zoom (Tuesdays, 6-7:30pm), and asynchronous content (e.g. pre-recorded videos) posted on the course Moodle page.</w:t>
      </w:r>
      <w:r w:rsidRPr="002F1452">
        <w:rPr>
          <w:rFonts w:ascii="Open Sans" w:hAnsi="Open Sans" w:cs="Open Sans"/>
          <w:szCs w:val="24"/>
        </w:rPr>
        <w:t xml:space="preserve"> </w:t>
      </w:r>
      <w:r w:rsidR="00E4452C">
        <w:rPr>
          <w:rFonts w:ascii="Open Sans" w:hAnsi="Open Sans" w:cs="Open Sans"/>
          <w:szCs w:val="24"/>
        </w:rPr>
        <w:t>Asynchronous content</w:t>
      </w:r>
      <w:r w:rsidRPr="002F1452">
        <w:rPr>
          <w:rFonts w:ascii="Open Sans" w:hAnsi="Open Sans" w:cs="Open Sans"/>
          <w:szCs w:val="24"/>
        </w:rPr>
        <w:t xml:space="preserve"> will be posted online on Tuesday evenings. Each week</w:t>
      </w:r>
      <w:r>
        <w:rPr>
          <w:rFonts w:ascii="Open Sans" w:hAnsi="Open Sans" w:cs="Open Sans"/>
          <w:szCs w:val="24"/>
        </w:rPr>
        <w:t>’</w:t>
      </w:r>
      <w:r w:rsidRPr="002F1452">
        <w:rPr>
          <w:rFonts w:ascii="Open Sans" w:hAnsi="Open Sans" w:cs="Open Sans"/>
          <w:szCs w:val="24"/>
        </w:rPr>
        <w:t>s lectures will be divided into 2 class-segments related to a particular topic. The first class-segment will introduce students to the background, concepts and theories related to the week</w:t>
      </w:r>
      <w:r>
        <w:rPr>
          <w:rFonts w:ascii="Open Sans" w:hAnsi="Open Sans" w:cs="Open Sans"/>
          <w:szCs w:val="24"/>
        </w:rPr>
        <w:t>’</w:t>
      </w:r>
      <w:r w:rsidRPr="002F1452">
        <w:rPr>
          <w:rFonts w:ascii="Open Sans" w:hAnsi="Open Sans" w:cs="Open Sans"/>
          <w:szCs w:val="24"/>
        </w:rPr>
        <w:t>s topic.  The second class-segment will consist of a discussion related to assigned course readings relevant to the week</w:t>
      </w:r>
      <w:r w:rsidR="00E4452C">
        <w:rPr>
          <w:rFonts w:ascii="Open Sans" w:hAnsi="Open Sans" w:cs="Open Sans"/>
          <w:szCs w:val="24"/>
        </w:rPr>
        <w:t>’</w:t>
      </w:r>
      <w:r w:rsidRPr="002F1452">
        <w:rPr>
          <w:rFonts w:ascii="Open Sans" w:hAnsi="Open Sans" w:cs="Open Sans"/>
          <w:szCs w:val="24"/>
        </w:rPr>
        <w:t xml:space="preserve">s topic. </w:t>
      </w:r>
    </w:p>
    <w:p w14:paraId="077E0F57" w14:textId="77777777" w:rsidR="001D6017" w:rsidRPr="00361163" w:rsidRDefault="00E23CAA" w:rsidP="00900EC1">
      <w:pPr>
        <w:spacing w:before="240" w:after="120"/>
        <w:jc w:val="both"/>
        <w:rPr>
          <w:rFonts w:ascii="Open Sans" w:hAnsi="Open Sans" w:cs="Open Sans"/>
          <w:b/>
          <w:szCs w:val="24"/>
          <w:lang w:val="en-GB"/>
        </w:rPr>
      </w:pPr>
      <w:r w:rsidRPr="00361163">
        <w:rPr>
          <w:rFonts w:ascii="Open Sans" w:hAnsi="Open Sans" w:cs="Open Sans"/>
          <w:b/>
          <w:szCs w:val="24"/>
          <w:lang w:val="en-GB"/>
        </w:rPr>
        <w:t xml:space="preserve">COURSE </w:t>
      </w:r>
      <w:r w:rsidR="001D6017" w:rsidRPr="00361163">
        <w:rPr>
          <w:rFonts w:ascii="Open Sans" w:hAnsi="Open Sans" w:cs="Open Sans"/>
          <w:b/>
          <w:szCs w:val="24"/>
          <w:lang w:val="en-GB"/>
        </w:rPr>
        <w:t>PREREQUISITES</w:t>
      </w:r>
      <w:r w:rsidRPr="00361163">
        <w:rPr>
          <w:rFonts w:ascii="Open Sans" w:hAnsi="Open Sans" w:cs="Open Sans"/>
          <w:b/>
          <w:szCs w:val="24"/>
          <w:lang w:val="en-GB"/>
        </w:rPr>
        <w:t xml:space="preserve"> AND/OR CO-REQUISITES</w:t>
      </w:r>
      <w:r w:rsidR="001D6017" w:rsidRPr="00361163">
        <w:rPr>
          <w:rFonts w:ascii="Open Sans" w:hAnsi="Open Sans" w:cs="Open Sans"/>
          <w:b/>
          <w:szCs w:val="24"/>
          <w:lang w:val="en-GB"/>
        </w:rPr>
        <w:t>:</w:t>
      </w:r>
    </w:p>
    <w:p w14:paraId="0A1F29DE" w14:textId="592A3329" w:rsidR="00635BCF" w:rsidRPr="002F1452" w:rsidRDefault="0091722C" w:rsidP="00900EC1">
      <w:pPr>
        <w:jc w:val="both"/>
        <w:rPr>
          <w:rFonts w:ascii="Open Sans" w:hAnsi="Open Sans" w:cs="Open Sans"/>
          <w:iCs/>
          <w:szCs w:val="24"/>
        </w:rPr>
      </w:pPr>
      <w:r w:rsidRPr="00361163">
        <w:rPr>
          <w:rFonts w:ascii="Open Sans" w:hAnsi="Open Sans" w:cs="Open Sans"/>
          <w:i/>
          <w:szCs w:val="24"/>
        </w:rPr>
        <w:t xml:space="preserve">For students taking the course as </w:t>
      </w:r>
      <w:r w:rsidR="002F1452" w:rsidRPr="002F1452">
        <w:rPr>
          <w:rFonts w:ascii="Open Sans" w:hAnsi="Open Sans" w:cs="Open Sans"/>
          <w:i/>
          <w:szCs w:val="24"/>
        </w:rPr>
        <w:t xml:space="preserve">BIOL 290: </w:t>
      </w:r>
      <w:proofErr w:type="spellStart"/>
      <w:r w:rsidR="00173B4A">
        <w:rPr>
          <w:rFonts w:ascii="Open Sans" w:hAnsi="Open Sans" w:cs="Open Sans"/>
          <w:iCs/>
          <w:szCs w:val="24"/>
        </w:rPr>
        <w:t>YukonU</w:t>
      </w:r>
      <w:proofErr w:type="spellEnd"/>
      <w:r w:rsidR="00173B4A">
        <w:rPr>
          <w:rFonts w:ascii="Open Sans" w:hAnsi="Open Sans" w:cs="Open Sans"/>
          <w:iCs/>
          <w:szCs w:val="24"/>
        </w:rPr>
        <w:t xml:space="preserve"> BIOL 101 or NOST 201, or permission of a program advisor</w:t>
      </w:r>
      <w:r w:rsidR="002F1452" w:rsidRPr="002F1452">
        <w:rPr>
          <w:rFonts w:ascii="Open Sans" w:hAnsi="Open Sans" w:cs="Open Sans"/>
          <w:iCs/>
          <w:szCs w:val="24"/>
        </w:rPr>
        <w:t>.</w:t>
      </w:r>
      <w:r w:rsidRPr="002F1452">
        <w:rPr>
          <w:rFonts w:ascii="Open Sans" w:hAnsi="Open Sans" w:cs="Open Sans"/>
          <w:iCs/>
          <w:szCs w:val="24"/>
        </w:rPr>
        <w:t xml:space="preserve"> </w:t>
      </w:r>
    </w:p>
    <w:p w14:paraId="6895D208" w14:textId="77777777" w:rsidR="0091722C" w:rsidRPr="00361163" w:rsidRDefault="0091722C" w:rsidP="00287737">
      <w:pPr>
        <w:jc w:val="both"/>
        <w:rPr>
          <w:rFonts w:ascii="Open Sans" w:hAnsi="Open Sans" w:cs="Open Sans"/>
          <w:szCs w:val="24"/>
        </w:rPr>
      </w:pPr>
    </w:p>
    <w:p w14:paraId="56A77970" w14:textId="30B0F46E" w:rsidR="0091722C" w:rsidRPr="00361163" w:rsidRDefault="0091722C" w:rsidP="00287737">
      <w:pPr>
        <w:jc w:val="both"/>
        <w:rPr>
          <w:rFonts w:ascii="Open Sans" w:hAnsi="Open Sans" w:cs="Open Sans"/>
          <w:szCs w:val="24"/>
          <w:lang w:val="en-GB"/>
        </w:rPr>
      </w:pPr>
      <w:r w:rsidRPr="00361163">
        <w:rPr>
          <w:rFonts w:ascii="Open Sans" w:hAnsi="Open Sans" w:cs="Open Sans"/>
          <w:i/>
          <w:szCs w:val="24"/>
        </w:rPr>
        <w:t xml:space="preserve">For students taking the course as </w:t>
      </w:r>
      <w:r w:rsidR="002F1452">
        <w:rPr>
          <w:rFonts w:ascii="Open Sans" w:hAnsi="Open Sans" w:cs="Open Sans"/>
          <w:i/>
          <w:color w:val="000000"/>
          <w:szCs w:val="24"/>
        </w:rPr>
        <w:t>RENR 401H</w:t>
      </w:r>
      <w:r w:rsidRPr="00361163">
        <w:rPr>
          <w:rFonts w:ascii="Open Sans" w:hAnsi="Open Sans" w:cs="Open Sans"/>
          <w:i/>
          <w:szCs w:val="24"/>
        </w:rPr>
        <w:t>:</w:t>
      </w:r>
      <w:r w:rsidRPr="00361163">
        <w:rPr>
          <w:rFonts w:ascii="Open Sans" w:hAnsi="Open Sans" w:cs="Open Sans"/>
          <w:szCs w:val="24"/>
        </w:rPr>
        <w:t xml:space="preserve"> </w:t>
      </w:r>
      <w:r w:rsidRPr="00361163">
        <w:rPr>
          <w:rFonts w:ascii="Open Sans" w:hAnsi="Open Sans" w:cs="Open Sans"/>
          <w:szCs w:val="24"/>
          <w:lang w:val="en-GB"/>
        </w:rPr>
        <w:t xml:space="preserve">Registration in Yukon </w:t>
      </w:r>
      <w:r w:rsidR="00361163" w:rsidRPr="00361163">
        <w:rPr>
          <w:rFonts w:ascii="Open Sans" w:hAnsi="Open Sans" w:cs="Open Sans"/>
          <w:szCs w:val="24"/>
          <w:lang w:val="en-GB"/>
        </w:rPr>
        <w:t>University</w:t>
      </w:r>
      <w:r w:rsidRPr="00361163">
        <w:rPr>
          <w:rFonts w:ascii="Open Sans" w:hAnsi="Open Sans" w:cs="Open Sans"/>
          <w:szCs w:val="24"/>
          <w:lang w:val="en-GB"/>
        </w:rPr>
        <w:t xml:space="preserve">/University of Alberta </w:t>
      </w:r>
      <w:r w:rsidR="00135183" w:rsidRPr="00361163">
        <w:rPr>
          <w:rFonts w:ascii="Open Sans" w:hAnsi="Open Sans" w:cs="Open Sans"/>
          <w:szCs w:val="24"/>
          <w:lang w:val="en-GB"/>
        </w:rPr>
        <w:t>B</w:t>
      </w:r>
      <w:r w:rsidR="00361163" w:rsidRPr="00361163">
        <w:rPr>
          <w:rFonts w:ascii="Open Sans" w:hAnsi="Open Sans" w:cs="Open Sans"/>
          <w:szCs w:val="24"/>
          <w:lang w:val="en-GB"/>
        </w:rPr>
        <w:t>.</w:t>
      </w:r>
      <w:r w:rsidRPr="00361163">
        <w:rPr>
          <w:rFonts w:ascii="Open Sans" w:hAnsi="Open Sans" w:cs="Open Sans"/>
          <w:szCs w:val="24"/>
          <w:lang w:val="en-GB"/>
        </w:rPr>
        <w:t>Sc</w:t>
      </w:r>
      <w:r w:rsidR="00361163" w:rsidRPr="00361163">
        <w:rPr>
          <w:rFonts w:ascii="Open Sans" w:hAnsi="Open Sans" w:cs="Open Sans"/>
          <w:szCs w:val="24"/>
          <w:lang w:val="en-GB"/>
        </w:rPr>
        <w:t>.</w:t>
      </w:r>
      <w:r w:rsidRPr="00361163">
        <w:rPr>
          <w:rFonts w:ascii="Open Sans" w:hAnsi="Open Sans" w:cs="Open Sans"/>
          <w:szCs w:val="24"/>
          <w:lang w:val="en-GB"/>
        </w:rPr>
        <w:t xml:space="preserve"> in Environmental and Conservation Sciences degree program</w:t>
      </w:r>
      <w:r w:rsidR="002F1452" w:rsidRPr="002F1452">
        <w:rPr>
          <w:rFonts w:ascii="Open Sans" w:hAnsi="Open Sans" w:cs="Open Sans"/>
          <w:szCs w:val="24"/>
          <w:lang w:val="en-GB"/>
        </w:rPr>
        <w:t>, and successful completion of: U of A BIOL 108</w:t>
      </w:r>
      <w:r w:rsidR="002F1452">
        <w:rPr>
          <w:rFonts w:ascii="Open Sans" w:hAnsi="Open Sans" w:cs="Open Sans"/>
          <w:szCs w:val="24"/>
          <w:lang w:val="en-GB"/>
        </w:rPr>
        <w:t>;</w:t>
      </w:r>
      <w:r w:rsidR="002F1452" w:rsidRPr="002F1452">
        <w:rPr>
          <w:rFonts w:ascii="Open Sans" w:hAnsi="Open Sans" w:cs="Open Sans"/>
          <w:szCs w:val="24"/>
          <w:lang w:val="en-GB"/>
        </w:rPr>
        <w:t xml:space="preserve"> or Yukon </w:t>
      </w:r>
      <w:r w:rsidR="002F1452">
        <w:rPr>
          <w:rFonts w:ascii="Open Sans" w:hAnsi="Open Sans" w:cs="Open Sans"/>
          <w:szCs w:val="24"/>
          <w:lang w:val="en-GB"/>
        </w:rPr>
        <w:t>University</w:t>
      </w:r>
      <w:r w:rsidR="002F1452" w:rsidRPr="002F1452">
        <w:rPr>
          <w:rFonts w:ascii="Open Sans" w:hAnsi="Open Sans" w:cs="Open Sans"/>
          <w:szCs w:val="24"/>
          <w:lang w:val="en-GB"/>
        </w:rPr>
        <w:t xml:space="preserve"> BIOL 101</w:t>
      </w:r>
      <w:r w:rsidR="00173B4A">
        <w:rPr>
          <w:rFonts w:ascii="Open Sans" w:hAnsi="Open Sans" w:cs="Open Sans"/>
          <w:szCs w:val="24"/>
          <w:lang w:val="en-GB"/>
        </w:rPr>
        <w:t xml:space="preserve"> or NOST 201, </w:t>
      </w:r>
      <w:r w:rsidR="002F1452" w:rsidRPr="002F1452">
        <w:rPr>
          <w:rFonts w:ascii="Open Sans" w:hAnsi="Open Sans" w:cs="Open Sans"/>
          <w:szCs w:val="24"/>
          <w:lang w:val="en-GB"/>
        </w:rPr>
        <w:t>or an equivalent first-year biology course</w:t>
      </w:r>
      <w:r w:rsidR="002F1452">
        <w:rPr>
          <w:rFonts w:ascii="Open Sans" w:hAnsi="Open Sans" w:cs="Open Sans"/>
          <w:szCs w:val="24"/>
          <w:lang w:val="en-GB"/>
        </w:rPr>
        <w:t>;</w:t>
      </w:r>
      <w:r w:rsidR="002F1452" w:rsidRPr="002F1452">
        <w:rPr>
          <w:rFonts w:ascii="Open Sans" w:hAnsi="Open Sans" w:cs="Open Sans"/>
          <w:szCs w:val="24"/>
          <w:lang w:val="en-GB"/>
        </w:rPr>
        <w:t xml:space="preserve"> or permission of an E</w:t>
      </w:r>
      <w:r w:rsidR="00E4452C">
        <w:rPr>
          <w:rFonts w:ascii="Open Sans" w:hAnsi="Open Sans" w:cs="Open Sans"/>
          <w:szCs w:val="24"/>
          <w:lang w:val="en-GB"/>
        </w:rPr>
        <w:t>N</w:t>
      </w:r>
      <w:r w:rsidR="002F1452" w:rsidRPr="002F1452">
        <w:rPr>
          <w:rFonts w:ascii="Open Sans" w:hAnsi="Open Sans" w:cs="Open Sans"/>
          <w:szCs w:val="24"/>
          <w:lang w:val="en-GB"/>
        </w:rPr>
        <w:t>CS Program Advisor.</w:t>
      </w:r>
      <w:r w:rsidR="00F96B69" w:rsidRPr="00361163">
        <w:rPr>
          <w:rFonts w:ascii="Open Sans" w:hAnsi="Open Sans" w:cs="Open Sans"/>
          <w:szCs w:val="24"/>
          <w:lang w:val="en-GB"/>
        </w:rPr>
        <w:t xml:space="preserve"> </w:t>
      </w:r>
    </w:p>
    <w:p w14:paraId="34BC973C" w14:textId="77777777" w:rsidR="001F3F82" w:rsidRDefault="001F3F82">
      <w:pPr>
        <w:widowControl/>
        <w:rPr>
          <w:rFonts w:ascii="Open Sans" w:hAnsi="Open Sans" w:cs="Open Sans"/>
          <w:b/>
          <w:szCs w:val="24"/>
          <w:lang w:val="en-GB"/>
        </w:rPr>
      </w:pPr>
      <w:r>
        <w:rPr>
          <w:rFonts w:ascii="Open Sans" w:hAnsi="Open Sans" w:cs="Open Sans"/>
          <w:b/>
          <w:szCs w:val="24"/>
          <w:lang w:val="en-GB"/>
        </w:rPr>
        <w:br w:type="page"/>
      </w:r>
    </w:p>
    <w:p w14:paraId="71EA932E" w14:textId="1F48539E" w:rsidR="00971D3D" w:rsidRPr="00361163" w:rsidRDefault="00971D3D" w:rsidP="00900EC1">
      <w:pPr>
        <w:spacing w:before="240" w:after="120"/>
        <w:jc w:val="both"/>
        <w:rPr>
          <w:rFonts w:ascii="Open Sans" w:hAnsi="Open Sans" w:cs="Open Sans"/>
          <w:b/>
          <w:szCs w:val="24"/>
          <w:lang w:val="en-GB"/>
        </w:rPr>
      </w:pPr>
      <w:r w:rsidRPr="00361163">
        <w:rPr>
          <w:rFonts w:ascii="Open Sans" w:hAnsi="Open Sans" w:cs="Open Sans"/>
          <w:b/>
          <w:szCs w:val="24"/>
          <w:lang w:val="en-GB"/>
        </w:rPr>
        <w:lastRenderedPageBreak/>
        <w:t>REQUIRED TEXTBOOKS/MATERIALS:</w:t>
      </w:r>
    </w:p>
    <w:p w14:paraId="4F1D2F37" w14:textId="747FF5FE" w:rsidR="00B0130A" w:rsidRDefault="002F1452" w:rsidP="00287737">
      <w:pPr>
        <w:jc w:val="both"/>
        <w:rPr>
          <w:rFonts w:ascii="Open Sans" w:hAnsi="Open Sans" w:cs="Open Sans"/>
          <w:szCs w:val="24"/>
        </w:rPr>
      </w:pPr>
      <w:r w:rsidRPr="002F1452">
        <w:rPr>
          <w:rFonts w:ascii="Open Sans" w:hAnsi="Open Sans" w:cs="Open Sans"/>
          <w:szCs w:val="24"/>
        </w:rPr>
        <w:t xml:space="preserve">There is no textbook for this course. Each week, students will receive digital copies of 1-2 assigned readings (papers) relevant to the following week’s lecture.  </w:t>
      </w:r>
    </w:p>
    <w:p w14:paraId="6C0D0290" w14:textId="77777777" w:rsidR="002F1452" w:rsidRPr="002F1452" w:rsidRDefault="002F1452" w:rsidP="00287737">
      <w:pPr>
        <w:jc w:val="both"/>
        <w:rPr>
          <w:rFonts w:ascii="Open Sans" w:hAnsi="Open Sans" w:cs="Open Sans"/>
          <w:szCs w:val="24"/>
        </w:rPr>
      </w:pPr>
    </w:p>
    <w:p w14:paraId="2DA93337" w14:textId="77777777" w:rsidR="00536CAC" w:rsidRPr="00361163" w:rsidRDefault="00536CAC" w:rsidP="00900EC1">
      <w:pPr>
        <w:spacing w:before="240" w:after="120"/>
        <w:jc w:val="both"/>
        <w:rPr>
          <w:rFonts w:ascii="Open Sans" w:hAnsi="Open Sans" w:cs="Open Sans"/>
          <w:b/>
          <w:caps/>
          <w:szCs w:val="24"/>
        </w:rPr>
      </w:pPr>
      <w:r w:rsidRPr="00361163">
        <w:rPr>
          <w:rFonts w:ascii="Open Sans" w:hAnsi="Open Sans" w:cs="Open Sans"/>
          <w:b/>
          <w:caps/>
          <w:szCs w:val="24"/>
        </w:rPr>
        <w:t xml:space="preserve">Course Website </w:t>
      </w:r>
    </w:p>
    <w:p w14:paraId="78683869" w14:textId="54E1C644" w:rsidR="00536CAC" w:rsidRPr="002F1452" w:rsidRDefault="002F1452" w:rsidP="00287737">
      <w:pPr>
        <w:jc w:val="both"/>
        <w:rPr>
          <w:rFonts w:ascii="Open Sans" w:hAnsi="Open Sans" w:cs="Open Sans"/>
          <w:szCs w:val="24"/>
        </w:rPr>
      </w:pPr>
      <w:r w:rsidRPr="002F1452">
        <w:rPr>
          <w:rFonts w:ascii="Open Sans" w:hAnsi="Open Sans" w:cs="Open Sans"/>
          <w:szCs w:val="24"/>
        </w:rPr>
        <w:t>Course materials will be available on Yukon University’s Moodle online course system. Course readings and materials will be posted weekly. Course lecture recordings will be available as well.</w:t>
      </w:r>
    </w:p>
    <w:p w14:paraId="5148FB78" w14:textId="77777777" w:rsidR="00461AA0" w:rsidRPr="00361163" w:rsidRDefault="00461AA0" w:rsidP="00461AA0">
      <w:pPr>
        <w:autoSpaceDE w:val="0"/>
        <w:autoSpaceDN w:val="0"/>
        <w:adjustRightInd w:val="0"/>
        <w:spacing w:before="360" w:after="120"/>
        <w:jc w:val="both"/>
        <w:rPr>
          <w:rFonts w:ascii="Open Sans" w:hAnsi="Open Sans" w:cs="Open Sans"/>
          <w:b/>
          <w:bCs/>
          <w:caps/>
          <w:color w:val="000000"/>
          <w:szCs w:val="24"/>
        </w:rPr>
      </w:pPr>
      <w:r w:rsidRPr="00361163">
        <w:rPr>
          <w:rFonts w:ascii="Open Sans" w:hAnsi="Open Sans" w:cs="Open Sans"/>
          <w:b/>
          <w:bCs/>
          <w:caps/>
          <w:color w:val="000000"/>
          <w:szCs w:val="24"/>
        </w:rPr>
        <w:t xml:space="preserve">YUKON </w:t>
      </w:r>
      <w:r w:rsidR="00361163" w:rsidRPr="00361163">
        <w:rPr>
          <w:rFonts w:ascii="Open Sans" w:hAnsi="Open Sans" w:cs="Open Sans"/>
          <w:b/>
          <w:bCs/>
          <w:caps/>
          <w:color w:val="000000"/>
          <w:szCs w:val="24"/>
        </w:rPr>
        <w:t>UNIVERSITY</w:t>
      </w:r>
      <w:r w:rsidRPr="00361163">
        <w:rPr>
          <w:rFonts w:ascii="Open Sans" w:hAnsi="Open Sans" w:cs="Open Sans"/>
          <w:b/>
          <w:bCs/>
          <w:caps/>
          <w:color w:val="000000"/>
          <w:szCs w:val="24"/>
        </w:rPr>
        <w:t xml:space="preserve"> Academic STANDARDS AND REGULATIONS</w:t>
      </w:r>
    </w:p>
    <w:p w14:paraId="77E41703" w14:textId="77777777" w:rsidR="002E6CEA" w:rsidRPr="00361163" w:rsidRDefault="007E4A18" w:rsidP="002E6CEA">
      <w:pPr>
        <w:rPr>
          <w:rFonts w:ascii="Open Sans" w:hAnsi="Open Sans" w:cs="Open Sans"/>
          <w:szCs w:val="24"/>
        </w:rPr>
      </w:pPr>
      <w:r w:rsidRPr="00361163">
        <w:rPr>
          <w:rFonts w:ascii="Open Sans" w:hAnsi="Open Sans" w:cs="Open Sans"/>
          <w:szCs w:val="24"/>
        </w:rPr>
        <w:t>Information on academic standing and student rights and responsibilities can be found in the current Academic Regulations that are posted on the Student Services/ Admissions &amp; Registration web page.</w:t>
      </w:r>
    </w:p>
    <w:p w14:paraId="0453C7ED" w14:textId="77777777" w:rsidR="002E6CEA" w:rsidRPr="00361163" w:rsidRDefault="002E6CEA" w:rsidP="002E6CEA">
      <w:pPr>
        <w:rPr>
          <w:rFonts w:ascii="Open Sans" w:hAnsi="Open Sans" w:cs="Open Sans"/>
          <w:szCs w:val="24"/>
        </w:rPr>
      </w:pPr>
    </w:p>
    <w:p w14:paraId="1D299010" w14:textId="77777777" w:rsidR="00461AA0" w:rsidRPr="00361163" w:rsidRDefault="00461AA0" w:rsidP="002E6CEA">
      <w:pPr>
        <w:rPr>
          <w:rFonts w:ascii="Open Sans" w:hAnsi="Open Sans" w:cs="Open Sans"/>
          <w:b/>
          <w:szCs w:val="24"/>
          <w:lang w:val="en-GB"/>
        </w:rPr>
      </w:pPr>
      <w:r w:rsidRPr="00361163">
        <w:rPr>
          <w:rFonts w:ascii="Open Sans" w:hAnsi="Open Sans" w:cs="Open Sans"/>
          <w:b/>
          <w:szCs w:val="24"/>
          <w:lang w:val="en-GB"/>
        </w:rPr>
        <w:t>Plagiarism</w:t>
      </w:r>
    </w:p>
    <w:p w14:paraId="5E887BCB" w14:textId="77777777" w:rsidR="009F1DCA" w:rsidRDefault="009F1DCA" w:rsidP="00C235FD">
      <w:pPr>
        <w:autoSpaceDE w:val="0"/>
        <w:autoSpaceDN w:val="0"/>
        <w:adjustRightInd w:val="0"/>
        <w:spacing w:before="360" w:after="120"/>
        <w:jc w:val="both"/>
        <w:rPr>
          <w:rFonts w:ascii="Open Sans" w:hAnsi="Open Sans" w:cs="Open Sans"/>
          <w:lang w:val="en-CA"/>
        </w:rPr>
      </w:pPr>
      <w:r w:rsidRPr="009F1DCA">
        <w:rPr>
          <w:rFonts w:ascii="Open Sans" w:hAnsi="Open Sans" w:cs="Open Sans"/>
          <w:lang w:val="en-CA"/>
        </w:rPr>
        <w:t>Plagiarism is a serious academic offence. Plagiarism occurs when a student submits work for credit that includes the words, ideas, or data of others, without citing the source from which the material is taken. Plagiarism can be the deliberate use of a whole piece of work, but more frequently it occurs when students fail to acknowledge and document sources from which they have taken material according to an accepted manuscript style (e.g., APA, CSE, MLA, etc.). Students may use sources which are public domain or licensed under Creative Commons; however, academic documentation standards must still be followed. Except with explicit permission of the instructor, resubmitting work which has previously received credit is also considered plagiarism. Students who plagiarize material for assignments will receive a mark of zero (F) on the assignment and may fail the course. Plagiarism may also result in dismissal from a program of study or the University.</w:t>
      </w:r>
    </w:p>
    <w:p w14:paraId="35020D9D" w14:textId="77777777" w:rsidR="00B1025C" w:rsidRPr="00361163" w:rsidRDefault="00B1025C" w:rsidP="00C235FD">
      <w:pPr>
        <w:autoSpaceDE w:val="0"/>
        <w:autoSpaceDN w:val="0"/>
        <w:adjustRightInd w:val="0"/>
        <w:spacing w:before="360" w:after="120"/>
        <w:jc w:val="both"/>
        <w:rPr>
          <w:rFonts w:ascii="Open Sans" w:hAnsi="Open Sans" w:cs="Open Sans"/>
          <w:b/>
          <w:bCs/>
          <w:caps/>
          <w:color w:val="000000"/>
          <w:szCs w:val="24"/>
        </w:rPr>
      </w:pPr>
      <w:r w:rsidRPr="00361163">
        <w:rPr>
          <w:rFonts w:ascii="Open Sans" w:hAnsi="Open Sans" w:cs="Open Sans"/>
          <w:b/>
          <w:bCs/>
          <w:caps/>
          <w:color w:val="000000"/>
          <w:szCs w:val="24"/>
        </w:rPr>
        <w:t>University of Alberta Academic Integrity and Code of Student Behaviour</w:t>
      </w:r>
    </w:p>
    <w:p w14:paraId="2AD104F9" w14:textId="77777777" w:rsidR="00C3186C" w:rsidRPr="00361163" w:rsidRDefault="00C3186C" w:rsidP="00C235FD">
      <w:pPr>
        <w:spacing w:before="120" w:after="120"/>
        <w:jc w:val="both"/>
        <w:rPr>
          <w:rFonts w:ascii="Open Sans" w:hAnsi="Open Sans" w:cs="Open Sans"/>
          <w:b/>
          <w:szCs w:val="24"/>
        </w:rPr>
      </w:pPr>
      <w:r w:rsidRPr="00361163">
        <w:rPr>
          <w:rFonts w:ascii="Open Sans" w:hAnsi="Open Sans" w:cs="Open Sans"/>
          <w:b/>
          <w:szCs w:val="24"/>
        </w:rPr>
        <w:t>Academic Integrity</w:t>
      </w:r>
    </w:p>
    <w:p w14:paraId="2FB87C21" w14:textId="77777777" w:rsidR="00E6793B" w:rsidRPr="00361163" w:rsidRDefault="00E6793B" w:rsidP="00C235FD">
      <w:pPr>
        <w:spacing w:before="120" w:after="120"/>
        <w:jc w:val="both"/>
        <w:rPr>
          <w:rFonts w:ascii="Open Sans" w:hAnsi="Open Sans" w:cs="Open Sans"/>
          <w:szCs w:val="24"/>
        </w:rPr>
      </w:pPr>
      <w:r w:rsidRPr="00361163">
        <w:rPr>
          <w:rFonts w:ascii="Open Sans" w:hAnsi="Open Sans" w:cs="Open Sans"/>
          <w:szCs w:val="24"/>
        </w:rPr>
        <w:t xml:space="preserve">The University of Alberta is committed to the highest standards of academic integrity and honesty. Students are expected to be familiar with these standards regarding academic honesty and to uphold the policies of the University in this respect. Students are </w:t>
      </w:r>
      <w:r w:rsidRPr="00361163">
        <w:rPr>
          <w:rFonts w:ascii="Open Sans" w:hAnsi="Open Sans" w:cs="Open Sans"/>
          <w:szCs w:val="24"/>
        </w:rPr>
        <w:lastRenderedPageBreak/>
        <w:t xml:space="preserve">particularly urged to familiarize themselves with the provisions of the Code of Student </w:t>
      </w:r>
      <w:proofErr w:type="spellStart"/>
      <w:r w:rsidRPr="00361163">
        <w:rPr>
          <w:rFonts w:ascii="Open Sans" w:hAnsi="Open Sans" w:cs="Open Sans"/>
          <w:szCs w:val="24"/>
        </w:rPr>
        <w:t>Behaviour</w:t>
      </w:r>
      <w:proofErr w:type="spellEnd"/>
      <w:r w:rsidRPr="00361163">
        <w:rPr>
          <w:rFonts w:ascii="Open Sans" w:hAnsi="Open Sans" w:cs="Open Sans"/>
          <w:szCs w:val="24"/>
        </w:rPr>
        <w:t xml:space="preserve"> (online at </w:t>
      </w:r>
      <w:hyperlink r:id="rId13" w:history="1">
        <w:r w:rsidRPr="00361163">
          <w:rPr>
            <w:rStyle w:val="Hyperlink"/>
            <w:rFonts w:ascii="Open Sans" w:hAnsi="Open Sans" w:cs="Open Sans"/>
            <w:szCs w:val="24"/>
          </w:rPr>
          <w:t>www.governance.ualberta.ca</w:t>
        </w:r>
      </w:hyperlink>
      <w:r w:rsidRPr="00361163">
        <w:rPr>
          <w:rFonts w:ascii="Open Sans" w:hAnsi="Open Sans" w:cs="Open Sans"/>
          <w:szCs w:val="24"/>
        </w:rPr>
        <w:t xml:space="preserve">) and avoid any </w:t>
      </w:r>
      <w:proofErr w:type="spellStart"/>
      <w:r w:rsidRPr="00361163">
        <w:rPr>
          <w:rFonts w:ascii="Open Sans" w:hAnsi="Open Sans" w:cs="Open Sans"/>
          <w:szCs w:val="24"/>
        </w:rPr>
        <w:t>behaviour</w:t>
      </w:r>
      <w:proofErr w:type="spellEnd"/>
      <w:r w:rsidRPr="00361163">
        <w:rPr>
          <w:rFonts w:ascii="Open Sans" w:hAnsi="Open Sans" w:cs="Open Sans"/>
          <w:szCs w:val="24"/>
        </w:rPr>
        <w:t xml:space="preserve"> which could potentially result in suspicions of cheating, plagiarism, misrepresentation of facts and/or participation in an offence. Academic dishonesty is a serious offence and can result in suspension or expulsion from the University.</w:t>
      </w:r>
    </w:p>
    <w:p w14:paraId="537ED641" w14:textId="77777777" w:rsidR="00C3186C" w:rsidRPr="00361163" w:rsidRDefault="00C3186C" w:rsidP="00C3186C">
      <w:pPr>
        <w:spacing w:before="240" w:after="120"/>
        <w:jc w:val="both"/>
        <w:rPr>
          <w:rFonts w:ascii="Open Sans" w:hAnsi="Open Sans" w:cs="Open Sans"/>
          <w:b/>
          <w:szCs w:val="24"/>
        </w:rPr>
      </w:pPr>
      <w:r w:rsidRPr="00361163">
        <w:rPr>
          <w:rFonts w:ascii="Open Sans" w:hAnsi="Open Sans" w:cs="Open Sans"/>
          <w:b/>
          <w:szCs w:val="24"/>
        </w:rPr>
        <w:t xml:space="preserve">Code of Student </w:t>
      </w:r>
      <w:proofErr w:type="spellStart"/>
      <w:r w:rsidRPr="00361163">
        <w:rPr>
          <w:rFonts w:ascii="Open Sans" w:hAnsi="Open Sans" w:cs="Open Sans"/>
          <w:b/>
          <w:szCs w:val="24"/>
        </w:rPr>
        <w:t>Behaviour</w:t>
      </w:r>
      <w:proofErr w:type="spellEnd"/>
    </w:p>
    <w:p w14:paraId="43EE5467" w14:textId="77777777" w:rsidR="002C213E" w:rsidRPr="00361163" w:rsidRDefault="002C213E" w:rsidP="002C213E">
      <w:pPr>
        <w:rPr>
          <w:rFonts w:ascii="Open Sans" w:hAnsi="Open Sans" w:cs="Open Sans"/>
          <w:szCs w:val="24"/>
        </w:rPr>
      </w:pPr>
      <w:r w:rsidRPr="00361163">
        <w:rPr>
          <w:rFonts w:ascii="Open Sans" w:hAnsi="Open Sans" w:cs="Open Sans"/>
          <w:szCs w:val="24"/>
        </w:rPr>
        <w:t xml:space="preserve">All students at the University of Alberta are subject to the Code of Student </w:t>
      </w:r>
      <w:proofErr w:type="spellStart"/>
      <w:r w:rsidRPr="00361163">
        <w:rPr>
          <w:rFonts w:ascii="Open Sans" w:hAnsi="Open Sans" w:cs="Open Sans"/>
          <w:szCs w:val="24"/>
        </w:rPr>
        <w:t>Behaviour</w:t>
      </w:r>
      <w:proofErr w:type="spellEnd"/>
      <w:r w:rsidRPr="00361163">
        <w:rPr>
          <w:rFonts w:ascii="Open Sans" w:hAnsi="Open Sans" w:cs="Open Sans"/>
          <w:szCs w:val="24"/>
        </w:rPr>
        <w:t>, as outlined at:</w:t>
      </w:r>
    </w:p>
    <w:p w14:paraId="2928D6A0" w14:textId="77777777" w:rsidR="002C213E" w:rsidRPr="00361163" w:rsidRDefault="00134315" w:rsidP="002C213E">
      <w:pPr>
        <w:spacing w:after="120"/>
        <w:rPr>
          <w:rFonts w:ascii="Open Sans" w:hAnsi="Open Sans" w:cs="Open Sans"/>
          <w:szCs w:val="24"/>
        </w:rPr>
      </w:pPr>
      <w:hyperlink r:id="rId14" w:history="1">
        <w:r w:rsidR="002C213E" w:rsidRPr="00361163">
          <w:rPr>
            <w:rStyle w:val="Hyperlink"/>
            <w:rFonts w:ascii="Open Sans" w:hAnsi="Open Sans" w:cs="Open Sans"/>
            <w:szCs w:val="24"/>
          </w:rPr>
          <w:t>http://www.governance.ualberta.ca/en/CodesofConductandResidenceCommunityStandards/CodeofStudentBehaviour.aspx</w:t>
        </w:r>
      </w:hyperlink>
      <w:r w:rsidR="002C213E" w:rsidRPr="00361163">
        <w:rPr>
          <w:rFonts w:ascii="Open Sans" w:hAnsi="Open Sans" w:cs="Open Sans"/>
          <w:szCs w:val="24"/>
        </w:rPr>
        <w:t xml:space="preserve">  Please familiarize yourself with it and ensure that you do not participate in any inappropriate behavior as defined by the Code. Key components of the code include the following statements.</w:t>
      </w:r>
    </w:p>
    <w:p w14:paraId="1EBE7E7C" w14:textId="77777777" w:rsidR="002C213E" w:rsidRPr="00361163" w:rsidRDefault="002C213E" w:rsidP="002C213E">
      <w:pPr>
        <w:spacing w:before="120" w:after="120"/>
        <w:jc w:val="both"/>
        <w:rPr>
          <w:rFonts w:ascii="Open Sans" w:hAnsi="Open Sans" w:cs="Open Sans"/>
          <w:szCs w:val="24"/>
        </w:rPr>
      </w:pPr>
      <w:r w:rsidRPr="00361163">
        <w:rPr>
          <w:rFonts w:ascii="Open Sans" w:hAnsi="Open Sans" w:cs="Open Sans"/>
          <w:szCs w:val="24"/>
        </w:rPr>
        <w:t>30.3.2(1) No Student shall submit the words, ideas, images or data of another person as the Student’s own in any academic writing, essay, thesis, project, assignment, presentation or poster in a course or program of study.</w:t>
      </w:r>
    </w:p>
    <w:p w14:paraId="0D072408" w14:textId="77777777" w:rsidR="0052415A" w:rsidRPr="00361163" w:rsidRDefault="002C213E" w:rsidP="0052415A">
      <w:pPr>
        <w:autoSpaceDE w:val="0"/>
        <w:autoSpaceDN w:val="0"/>
        <w:adjustRightInd w:val="0"/>
        <w:spacing w:before="120" w:after="120"/>
        <w:jc w:val="both"/>
        <w:rPr>
          <w:rFonts w:ascii="Open Sans" w:hAnsi="Open Sans" w:cs="Open Sans"/>
          <w:szCs w:val="24"/>
        </w:rPr>
      </w:pPr>
      <w:r w:rsidRPr="00361163">
        <w:rPr>
          <w:rFonts w:ascii="Open Sans" w:hAnsi="Open Sans" w:cs="Open Sans"/>
          <w:szCs w:val="24"/>
        </w:rPr>
        <w:t>30.3.2(2) c. No Student shall represent another’s substantial editorial or compositional assistance on an assignment as the Student’s own work.</w:t>
      </w:r>
    </w:p>
    <w:p w14:paraId="65FDF73C" w14:textId="77777777" w:rsidR="00B1025C" w:rsidRPr="00361163" w:rsidRDefault="00B1025C" w:rsidP="00A24D38">
      <w:pPr>
        <w:spacing w:before="360" w:after="120"/>
        <w:jc w:val="both"/>
        <w:rPr>
          <w:rFonts w:ascii="Open Sans" w:hAnsi="Open Sans" w:cs="Open Sans"/>
          <w:b/>
          <w:caps/>
          <w:szCs w:val="24"/>
        </w:rPr>
      </w:pPr>
      <w:r w:rsidRPr="00361163">
        <w:rPr>
          <w:rFonts w:ascii="Open Sans" w:hAnsi="Open Sans" w:cs="Open Sans"/>
          <w:b/>
          <w:caps/>
          <w:szCs w:val="24"/>
        </w:rPr>
        <w:t>Professionalism and Classroom Rules of Engagement</w:t>
      </w:r>
    </w:p>
    <w:p w14:paraId="2C008700" w14:textId="77777777" w:rsidR="00B87C5B" w:rsidRPr="00361163" w:rsidRDefault="00B87C5B" w:rsidP="00287737">
      <w:pPr>
        <w:spacing w:before="120" w:after="120"/>
        <w:rPr>
          <w:rFonts w:ascii="Open Sans" w:hAnsi="Open Sans" w:cs="Open Sans"/>
          <w:szCs w:val="24"/>
        </w:rPr>
      </w:pPr>
      <w:r w:rsidRPr="00361163">
        <w:rPr>
          <w:rFonts w:ascii="Open Sans" w:hAnsi="Open Sans" w:cs="Open Sans"/>
          <w:szCs w:val="24"/>
        </w:rPr>
        <w:t>Students are expected to attend all lectures and labs, be engaged and courteous in all course activities, and to be on time for class.  Please do not use cellular phones during class.  Laptops are permitted for note taking and in-class work; however, please do not use laptops in class for non-class-related activities.  While in computer labs, students are expected to refrain from using the computers to engage in non-class-related activities (e.g. Facebook, etc.).</w:t>
      </w:r>
    </w:p>
    <w:p w14:paraId="100FD65C" w14:textId="77777777" w:rsidR="0072255D" w:rsidRDefault="0072255D" w:rsidP="00900EC1">
      <w:pPr>
        <w:spacing w:before="240" w:after="120"/>
        <w:jc w:val="both"/>
        <w:rPr>
          <w:rFonts w:ascii="Open Sans" w:hAnsi="Open Sans" w:cs="Open Sans"/>
          <w:b/>
          <w:szCs w:val="24"/>
          <w:lang w:val="en-GB"/>
        </w:rPr>
      </w:pPr>
    </w:p>
    <w:p w14:paraId="7CAE6755" w14:textId="77777777" w:rsidR="001F3F82" w:rsidRDefault="001F3F82">
      <w:pPr>
        <w:widowControl/>
        <w:rPr>
          <w:rFonts w:ascii="Open Sans" w:hAnsi="Open Sans" w:cs="Open Sans"/>
          <w:b/>
          <w:szCs w:val="24"/>
          <w:lang w:val="en-GB"/>
        </w:rPr>
      </w:pPr>
      <w:r>
        <w:rPr>
          <w:rFonts w:ascii="Open Sans" w:hAnsi="Open Sans" w:cs="Open Sans"/>
          <w:b/>
          <w:szCs w:val="24"/>
          <w:lang w:val="en-GB"/>
        </w:rPr>
        <w:br w:type="page"/>
      </w:r>
    </w:p>
    <w:p w14:paraId="2B47D136" w14:textId="4202B389" w:rsidR="001D6017" w:rsidRPr="00361163" w:rsidRDefault="001D6017" w:rsidP="00900EC1">
      <w:pPr>
        <w:spacing w:before="240" w:after="120"/>
        <w:jc w:val="both"/>
        <w:rPr>
          <w:rFonts w:ascii="Open Sans" w:hAnsi="Open Sans" w:cs="Open Sans"/>
          <w:szCs w:val="24"/>
          <w:lang w:val="en-GB"/>
        </w:rPr>
      </w:pPr>
      <w:r w:rsidRPr="00361163">
        <w:rPr>
          <w:rFonts w:ascii="Open Sans" w:hAnsi="Open Sans" w:cs="Open Sans"/>
          <w:b/>
          <w:szCs w:val="24"/>
          <w:lang w:val="en-GB"/>
        </w:rPr>
        <w:lastRenderedPageBreak/>
        <w:t>COURSE REQUIREMENTS/EVALUATION:</w:t>
      </w:r>
    </w:p>
    <w:p w14:paraId="681F0B0A" w14:textId="77777777" w:rsidR="00C905A2" w:rsidRPr="00C905A2" w:rsidRDefault="00C905A2" w:rsidP="00C905A2">
      <w:pPr>
        <w:spacing w:after="120"/>
        <w:jc w:val="both"/>
        <w:rPr>
          <w:rFonts w:ascii="Open Sans" w:hAnsi="Open Sans" w:cs="Open Sans"/>
          <w:b/>
          <w:szCs w:val="24"/>
          <w:lang w:val="en-GB"/>
        </w:rPr>
      </w:pPr>
      <w:r w:rsidRPr="00C905A2">
        <w:rPr>
          <w:rFonts w:ascii="Open Sans" w:hAnsi="Open Sans" w:cs="Open Sans"/>
          <w:b/>
          <w:szCs w:val="24"/>
          <w:lang w:val="en-GB"/>
        </w:rPr>
        <w:t>Class Readings &amp; Related Assignments</w:t>
      </w:r>
    </w:p>
    <w:p w14:paraId="09F76D28" w14:textId="77777777" w:rsidR="00C905A2" w:rsidRPr="00C905A2" w:rsidRDefault="00C905A2" w:rsidP="00C905A2">
      <w:pPr>
        <w:jc w:val="both"/>
        <w:rPr>
          <w:rFonts w:ascii="Open Sans" w:hAnsi="Open Sans" w:cs="Open Sans"/>
          <w:szCs w:val="24"/>
        </w:rPr>
      </w:pPr>
      <w:r w:rsidRPr="00C905A2">
        <w:rPr>
          <w:rFonts w:ascii="Open Sans" w:hAnsi="Open Sans" w:cs="Open Sans"/>
          <w:szCs w:val="24"/>
        </w:rPr>
        <w:t>Each week will be composed of a lecture class discussing a particular topic, and a discussion class of assigned readings related to the lecture topic.</w:t>
      </w:r>
    </w:p>
    <w:p w14:paraId="742347EF" w14:textId="77777777" w:rsidR="00C905A2" w:rsidRPr="00C905A2" w:rsidRDefault="00C905A2" w:rsidP="00C905A2">
      <w:pPr>
        <w:jc w:val="both"/>
        <w:rPr>
          <w:rFonts w:ascii="Open Sans" w:hAnsi="Open Sans" w:cs="Open Sans"/>
          <w:szCs w:val="24"/>
        </w:rPr>
      </w:pPr>
    </w:p>
    <w:p w14:paraId="088B82B4" w14:textId="77777777" w:rsidR="00C905A2" w:rsidRPr="00C905A2" w:rsidRDefault="00C905A2" w:rsidP="00C905A2">
      <w:pPr>
        <w:jc w:val="both"/>
        <w:rPr>
          <w:rFonts w:ascii="Open Sans" w:hAnsi="Open Sans" w:cs="Open Sans"/>
          <w:szCs w:val="24"/>
          <w:u w:val="single"/>
        </w:rPr>
      </w:pPr>
      <w:r w:rsidRPr="00C905A2">
        <w:rPr>
          <w:rFonts w:ascii="Open Sans" w:hAnsi="Open Sans" w:cs="Open Sans"/>
          <w:szCs w:val="24"/>
          <w:u w:val="single"/>
        </w:rPr>
        <w:t>Students enrolled in the course as RENR 401H:</w:t>
      </w:r>
    </w:p>
    <w:p w14:paraId="6B21F600" w14:textId="77777777" w:rsidR="00C905A2" w:rsidRPr="00C905A2" w:rsidRDefault="00C905A2" w:rsidP="00C905A2">
      <w:pPr>
        <w:jc w:val="both"/>
        <w:rPr>
          <w:rFonts w:ascii="Open Sans" w:hAnsi="Open Sans" w:cs="Open Sans"/>
          <w:szCs w:val="24"/>
        </w:rPr>
      </w:pPr>
      <w:proofErr w:type="gramStart"/>
      <w:r w:rsidRPr="00C905A2">
        <w:rPr>
          <w:rFonts w:ascii="Open Sans" w:hAnsi="Open Sans" w:cs="Open Sans"/>
          <w:szCs w:val="24"/>
        </w:rPr>
        <w:t>The majority of</w:t>
      </w:r>
      <w:proofErr w:type="gramEnd"/>
      <w:r w:rsidRPr="00C905A2">
        <w:rPr>
          <w:rFonts w:ascii="Open Sans" w:hAnsi="Open Sans" w:cs="Open Sans"/>
          <w:szCs w:val="24"/>
        </w:rPr>
        <w:t xml:space="preserve"> the readings will be drawn from the primary literature, although general syntheses or review papers may also be assigned. Class readings will be chosen such that students will develop a feeling for the methods and data used in Beringian </w:t>
      </w:r>
      <w:proofErr w:type="spellStart"/>
      <w:r w:rsidRPr="00C905A2">
        <w:rPr>
          <w:rFonts w:ascii="Open Sans" w:hAnsi="Open Sans" w:cs="Open Sans"/>
          <w:szCs w:val="24"/>
        </w:rPr>
        <w:t>palaeobiology</w:t>
      </w:r>
      <w:proofErr w:type="spellEnd"/>
      <w:r w:rsidRPr="00C905A2">
        <w:rPr>
          <w:rFonts w:ascii="Open Sans" w:hAnsi="Open Sans" w:cs="Open Sans"/>
          <w:szCs w:val="24"/>
        </w:rPr>
        <w:t xml:space="preserve"> research.  RENR 401H class readings will be chosen to allow for a deeper exploration of topics addressed in BIOL 290 assigned readings.  Some papers will be a challenge to read, and rather than getting bogged down in an intense study of each paper, students are advised to do their best to read through each one to gain familiarity with the broader questions, approaches (methods), types of data, and conclusions being discussed.</w:t>
      </w:r>
    </w:p>
    <w:p w14:paraId="10E74A33" w14:textId="77777777" w:rsidR="00C905A2" w:rsidRPr="00C905A2" w:rsidRDefault="00C905A2" w:rsidP="00C905A2">
      <w:pPr>
        <w:jc w:val="both"/>
        <w:rPr>
          <w:rFonts w:ascii="Open Sans" w:hAnsi="Open Sans" w:cs="Open Sans"/>
          <w:szCs w:val="24"/>
        </w:rPr>
      </w:pPr>
    </w:p>
    <w:p w14:paraId="14164518" w14:textId="77777777" w:rsidR="00C905A2" w:rsidRPr="00C905A2" w:rsidRDefault="00C905A2" w:rsidP="00C905A2">
      <w:pPr>
        <w:jc w:val="both"/>
        <w:rPr>
          <w:rFonts w:ascii="Open Sans" w:hAnsi="Open Sans" w:cs="Open Sans"/>
          <w:szCs w:val="24"/>
        </w:rPr>
      </w:pPr>
      <w:r w:rsidRPr="00C905A2">
        <w:rPr>
          <w:rFonts w:ascii="Open Sans" w:hAnsi="Open Sans" w:cs="Open Sans"/>
          <w:szCs w:val="24"/>
        </w:rPr>
        <w:t>For each assigned reading, students will receive a set of key questions related to the assigned reading. Students will submit typed answers to the questions at the start of the next class. Typically, this will entail 3 to 4 questions that should be answered in 1 or 2 pages (total). There will be one assignment each week.</w:t>
      </w:r>
    </w:p>
    <w:p w14:paraId="356576E5" w14:textId="77777777" w:rsidR="00C905A2" w:rsidRPr="00C905A2" w:rsidRDefault="00C905A2" w:rsidP="00C905A2">
      <w:pPr>
        <w:jc w:val="both"/>
        <w:rPr>
          <w:rFonts w:ascii="Open Sans" w:hAnsi="Open Sans" w:cs="Open Sans"/>
          <w:szCs w:val="24"/>
        </w:rPr>
      </w:pPr>
    </w:p>
    <w:p w14:paraId="108F0C7B" w14:textId="40ED1B3B" w:rsidR="00C905A2" w:rsidRPr="00C905A2" w:rsidRDefault="00C905A2" w:rsidP="00C905A2">
      <w:pPr>
        <w:jc w:val="both"/>
        <w:rPr>
          <w:rFonts w:ascii="Open Sans" w:hAnsi="Open Sans" w:cs="Open Sans"/>
          <w:szCs w:val="24"/>
        </w:rPr>
      </w:pPr>
      <w:r w:rsidRPr="00C905A2">
        <w:rPr>
          <w:rFonts w:ascii="Open Sans" w:hAnsi="Open Sans" w:cs="Open Sans"/>
          <w:szCs w:val="24"/>
        </w:rPr>
        <w:t>At the beginning of the term, each RENR 401H student will be assigned one of the weekly topics.  For this topic, they will present a 15</w:t>
      </w:r>
      <w:r w:rsidR="00E4452C">
        <w:rPr>
          <w:rFonts w:ascii="Open Sans" w:hAnsi="Open Sans" w:cs="Open Sans"/>
          <w:szCs w:val="24"/>
        </w:rPr>
        <w:t>-</w:t>
      </w:r>
      <w:r w:rsidRPr="00C905A2">
        <w:rPr>
          <w:rFonts w:ascii="Open Sans" w:hAnsi="Open Sans" w:cs="Open Sans"/>
          <w:szCs w:val="24"/>
        </w:rPr>
        <w:t>minute class presentation discussing the context for the topic, as well as linking their assigned class reading(s) to the more general review papers assigned to BIOL 290 students.  Following the class presentation, the student will lead the discussion with a series of questions drawn from both the RENR 401H and BIOL 290 class readings.</w:t>
      </w:r>
    </w:p>
    <w:p w14:paraId="5ADE83A1" w14:textId="77777777" w:rsidR="00C905A2" w:rsidRPr="00C905A2" w:rsidRDefault="00C905A2" w:rsidP="00C905A2">
      <w:pPr>
        <w:jc w:val="both"/>
        <w:rPr>
          <w:rFonts w:ascii="Open Sans" w:hAnsi="Open Sans" w:cs="Open Sans"/>
          <w:szCs w:val="24"/>
        </w:rPr>
      </w:pPr>
    </w:p>
    <w:p w14:paraId="256C9321" w14:textId="64787766" w:rsidR="00C905A2" w:rsidRPr="00C905A2" w:rsidRDefault="00C905A2" w:rsidP="00C905A2">
      <w:pPr>
        <w:jc w:val="both"/>
        <w:rPr>
          <w:rFonts w:ascii="Open Sans" w:hAnsi="Open Sans" w:cs="Open Sans"/>
          <w:szCs w:val="24"/>
        </w:rPr>
      </w:pPr>
      <w:r w:rsidRPr="00C905A2">
        <w:rPr>
          <w:rFonts w:ascii="Open Sans" w:hAnsi="Open Sans" w:cs="Open Sans"/>
          <w:szCs w:val="24"/>
        </w:rPr>
        <w:t>E</w:t>
      </w:r>
      <w:r w:rsidR="00E4452C">
        <w:rPr>
          <w:rFonts w:ascii="Open Sans" w:hAnsi="Open Sans" w:cs="Open Sans"/>
          <w:szCs w:val="24"/>
        </w:rPr>
        <w:t>N</w:t>
      </w:r>
      <w:r w:rsidRPr="00C905A2">
        <w:rPr>
          <w:rFonts w:ascii="Open Sans" w:hAnsi="Open Sans" w:cs="Open Sans"/>
          <w:szCs w:val="24"/>
        </w:rPr>
        <w:t xml:space="preserve">CS students will be expected to contribute to all class discussions.  As a </w:t>
      </w:r>
      <w:proofErr w:type="gramStart"/>
      <w:r w:rsidRPr="00C905A2">
        <w:rPr>
          <w:rFonts w:ascii="Open Sans" w:hAnsi="Open Sans" w:cs="Open Sans"/>
          <w:szCs w:val="24"/>
        </w:rPr>
        <w:t>result</w:t>
      </w:r>
      <w:proofErr w:type="gramEnd"/>
      <w:r w:rsidRPr="00C905A2">
        <w:rPr>
          <w:rFonts w:ascii="Open Sans" w:hAnsi="Open Sans" w:cs="Open Sans"/>
          <w:szCs w:val="24"/>
        </w:rPr>
        <w:t xml:space="preserve"> students enrolled in RENR 401H will also be evaluated on class participation and discussion.</w:t>
      </w:r>
    </w:p>
    <w:p w14:paraId="51551215" w14:textId="77777777" w:rsidR="00C905A2" w:rsidRPr="00C905A2" w:rsidRDefault="00C905A2" w:rsidP="00C905A2">
      <w:pPr>
        <w:jc w:val="both"/>
        <w:rPr>
          <w:rFonts w:ascii="Open Sans" w:hAnsi="Open Sans" w:cs="Open Sans"/>
          <w:szCs w:val="24"/>
        </w:rPr>
      </w:pPr>
    </w:p>
    <w:p w14:paraId="47A39934" w14:textId="77777777" w:rsidR="00C905A2" w:rsidRPr="00C905A2" w:rsidRDefault="00C905A2" w:rsidP="00C905A2">
      <w:pPr>
        <w:jc w:val="both"/>
        <w:rPr>
          <w:rFonts w:ascii="Open Sans" w:hAnsi="Open Sans" w:cs="Open Sans"/>
          <w:szCs w:val="24"/>
          <w:u w:val="single"/>
        </w:rPr>
      </w:pPr>
      <w:r w:rsidRPr="00C905A2">
        <w:rPr>
          <w:rFonts w:ascii="Open Sans" w:hAnsi="Open Sans" w:cs="Open Sans"/>
          <w:szCs w:val="24"/>
          <w:u w:val="single"/>
        </w:rPr>
        <w:t>Students enrolled in the course as BIOL 290:</w:t>
      </w:r>
    </w:p>
    <w:p w14:paraId="6A39371B" w14:textId="77777777" w:rsidR="00C905A2" w:rsidRPr="00C905A2" w:rsidRDefault="00C905A2" w:rsidP="00C905A2">
      <w:pPr>
        <w:jc w:val="both"/>
        <w:rPr>
          <w:rFonts w:ascii="Open Sans" w:hAnsi="Open Sans" w:cs="Open Sans"/>
          <w:szCs w:val="24"/>
        </w:rPr>
      </w:pPr>
      <w:r w:rsidRPr="00C905A2">
        <w:rPr>
          <w:rFonts w:ascii="Open Sans" w:hAnsi="Open Sans" w:cs="Open Sans"/>
          <w:szCs w:val="24"/>
        </w:rPr>
        <w:t>Most of the readings will be general syntheses or review papers chosen for readability, but a few come from the primary literature, so students will develop a feeling for the methods and data used in Beringian research. Some papers will be a challenge to read, and rather than getting bogged down in an intense study of each paper, students are advised to do their best to read through each one to gain familiarity with the broader questions, approaches (methods), types of data, and conclusions being discussed.</w:t>
      </w:r>
    </w:p>
    <w:p w14:paraId="3003F122" w14:textId="77777777" w:rsidR="00C905A2" w:rsidRPr="00C905A2" w:rsidRDefault="00C905A2" w:rsidP="00C905A2">
      <w:pPr>
        <w:jc w:val="both"/>
        <w:rPr>
          <w:rFonts w:ascii="Open Sans" w:hAnsi="Open Sans" w:cs="Open Sans"/>
          <w:szCs w:val="24"/>
        </w:rPr>
      </w:pPr>
    </w:p>
    <w:p w14:paraId="22467587" w14:textId="77777777" w:rsidR="00C905A2" w:rsidRPr="00C905A2" w:rsidRDefault="00C905A2" w:rsidP="00C905A2">
      <w:pPr>
        <w:jc w:val="both"/>
        <w:rPr>
          <w:rFonts w:ascii="Open Sans" w:hAnsi="Open Sans" w:cs="Open Sans"/>
          <w:szCs w:val="24"/>
        </w:rPr>
      </w:pPr>
      <w:r w:rsidRPr="00C905A2">
        <w:rPr>
          <w:rFonts w:ascii="Open Sans" w:hAnsi="Open Sans" w:cs="Open Sans"/>
          <w:szCs w:val="24"/>
        </w:rPr>
        <w:lastRenderedPageBreak/>
        <w:t>For each assigned reading, students will receive a set of key questions related to the assigned reading. Students will submit typed answers to the questions at the start of the next class. Typically, this will entail 3 to 4 questions that should be answered in 1 or 2 pages (total). There will be one assignment each week. Assignments will be graded mostly to determine whether students are reading the papers and can extract key points from these readings. Students will be expected to provide analyses and discussions at a level consistent with topics covered during the lecture class.</w:t>
      </w:r>
    </w:p>
    <w:p w14:paraId="04177D29" w14:textId="77777777" w:rsidR="00C905A2" w:rsidRPr="00C905A2" w:rsidRDefault="00C905A2" w:rsidP="00C905A2">
      <w:pPr>
        <w:jc w:val="both"/>
        <w:rPr>
          <w:rFonts w:ascii="Open Sans" w:hAnsi="Open Sans" w:cs="Open Sans"/>
          <w:szCs w:val="24"/>
        </w:rPr>
      </w:pPr>
    </w:p>
    <w:p w14:paraId="14293B74" w14:textId="77777777" w:rsidR="00C905A2" w:rsidRPr="00C905A2" w:rsidRDefault="00C905A2" w:rsidP="00C905A2">
      <w:pPr>
        <w:jc w:val="both"/>
        <w:rPr>
          <w:rFonts w:ascii="Open Sans" w:hAnsi="Open Sans" w:cs="Open Sans"/>
          <w:b/>
          <w:bCs/>
          <w:szCs w:val="24"/>
        </w:rPr>
      </w:pPr>
      <w:r w:rsidRPr="00C905A2">
        <w:rPr>
          <w:rFonts w:ascii="Open Sans" w:hAnsi="Open Sans" w:cs="Open Sans"/>
          <w:b/>
          <w:bCs/>
          <w:szCs w:val="24"/>
        </w:rPr>
        <w:t>Paper Critique</w:t>
      </w:r>
    </w:p>
    <w:p w14:paraId="0CDA9567" w14:textId="77777777" w:rsidR="00C905A2" w:rsidRPr="00C905A2" w:rsidRDefault="00C905A2" w:rsidP="00C905A2">
      <w:pPr>
        <w:jc w:val="both"/>
        <w:rPr>
          <w:rFonts w:ascii="Open Sans" w:hAnsi="Open Sans" w:cs="Open Sans"/>
          <w:szCs w:val="24"/>
          <w:u w:val="single"/>
        </w:rPr>
      </w:pPr>
      <w:r w:rsidRPr="00C905A2">
        <w:rPr>
          <w:rFonts w:ascii="Open Sans" w:hAnsi="Open Sans" w:cs="Open Sans"/>
          <w:szCs w:val="24"/>
          <w:u w:val="single"/>
        </w:rPr>
        <w:t xml:space="preserve">Students enrolled in the course as </w:t>
      </w:r>
      <w:r w:rsidRPr="00C905A2">
        <w:rPr>
          <w:rFonts w:ascii="Open Sans" w:hAnsi="Open Sans" w:cs="Open Sans"/>
          <w:b/>
          <w:bCs/>
          <w:szCs w:val="24"/>
          <w:u w:val="single"/>
        </w:rPr>
        <w:t>RENR 401H only</w:t>
      </w:r>
      <w:r w:rsidRPr="00C905A2">
        <w:rPr>
          <w:rFonts w:ascii="Open Sans" w:hAnsi="Open Sans" w:cs="Open Sans"/>
          <w:szCs w:val="24"/>
          <w:u w:val="single"/>
        </w:rPr>
        <w:t>:</w:t>
      </w:r>
    </w:p>
    <w:p w14:paraId="38A2561A" w14:textId="05F6A0F8" w:rsidR="00C905A2" w:rsidRPr="00C905A2" w:rsidRDefault="00C905A2" w:rsidP="00C905A2">
      <w:pPr>
        <w:jc w:val="both"/>
        <w:rPr>
          <w:rFonts w:ascii="Open Sans" w:hAnsi="Open Sans" w:cs="Open Sans"/>
          <w:szCs w:val="24"/>
        </w:rPr>
      </w:pPr>
      <w:r w:rsidRPr="00C905A2">
        <w:rPr>
          <w:rFonts w:ascii="Open Sans" w:hAnsi="Open Sans" w:cs="Open Sans"/>
          <w:szCs w:val="24"/>
        </w:rPr>
        <w:t xml:space="preserve">Students completing the course as RENR 401H will complete a written critique of a recent paper related to Beringian </w:t>
      </w:r>
      <w:proofErr w:type="spellStart"/>
      <w:r w:rsidRPr="00C905A2">
        <w:rPr>
          <w:rFonts w:ascii="Open Sans" w:hAnsi="Open Sans" w:cs="Open Sans"/>
          <w:szCs w:val="24"/>
        </w:rPr>
        <w:t>palaeobiology</w:t>
      </w:r>
      <w:proofErr w:type="spellEnd"/>
      <w:r w:rsidRPr="00C905A2">
        <w:rPr>
          <w:rFonts w:ascii="Open Sans" w:hAnsi="Open Sans" w:cs="Open Sans"/>
          <w:szCs w:val="24"/>
        </w:rPr>
        <w:t xml:space="preserve">.  Additional details on this assignment will be provided in class. Students will be able to choose from a list of suitable papers, or a paper of their choosing, so long as it is approved by the instructor. The paper critique will be due on April </w:t>
      </w:r>
      <w:r w:rsidR="00EC16DE">
        <w:rPr>
          <w:rFonts w:ascii="Open Sans" w:hAnsi="Open Sans" w:cs="Open Sans"/>
          <w:szCs w:val="24"/>
        </w:rPr>
        <w:t>13th</w:t>
      </w:r>
      <w:r w:rsidRPr="00C905A2">
        <w:rPr>
          <w:rFonts w:ascii="Open Sans" w:hAnsi="Open Sans" w:cs="Open Sans"/>
          <w:szCs w:val="24"/>
        </w:rPr>
        <w:t>, 20</w:t>
      </w:r>
      <w:r w:rsidR="00EC16DE">
        <w:rPr>
          <w:rFonts w:ascii="Open Sans" w:hAnsi="Open Sans" w:cs="Open Sans"/>
          <w:szCs w:val="24"/>
        </w:rPr>
        <w:t>21</w:t>
      </w:r>
      <w:r w:rsidRPr="00C905A2">
        <w:rPr>
          <w:rFonts w:ascii="Open Sans" w:hAnsi="Open Sans" w:cs="Open Sans"/>
          <w:szCs w:val="24"/>
        </w:rPr>
        <w:t xml:space="preserve"> by 11:59pm.</w:t>
      </w:r>
    </w:p>
    <w:p w14:paraId="46CDFA70" w14:textId="77777777" w:rsidR="00C905A2" w:rsidRPr="00C905A2" w:rsidRDefault="00C905A2" w:rsidP="00C905A2">
      <w:pPr>
        <w:jc w:val="both"/>
        <w:rPr>
          <w:rFonts w:ascii="Open Sans" w:hAnsi="Open Sans" w:cs="Open Sans"/>
          <w:szCs w:val="24"/>
        </w:rPr>
      </w:pPr>
    </w:p>
    <w:p w14:paraId="670D701B" w14:textId="77777777" w:rsidR="00C905A2" w:rsidRPr="00C905A2" w:rsidRDefault="00C905A2" w:rsidP="00C905A2">
      <w:pPr>
        <w:jc w:val="both"/>
        <w:rPr>
          <w:rFonts w:ascii="Open Sans" w:hAnsi="Open Sans" w:cs="Open Sans"/>
          <w:b/>
          <w:bCs/>
          <w:szCs w:val="24"/>
        </w:rPr>
      </w:pPr>
      <w:r w:rsidRPr="00C905A2">
        <w:rPr>
          <w:rFonts w:ascii="Open Sans" w:hAnsi="Open Sans" w:cs="Open Sans"/>
          <w:b/>
          <w:bCs/>
          <w:szCs w:val="24"/>
        </w:rPr>
        <w:t>Exams</w:t>
      </w:r>
    </w:p>
    <w:p w14:paraId="09929859" w14:textId="7BE018EA" w:rsidR="00C905A2" w:rsidRPr="00C905A2" w:rsidRDefault="00EC16DE" w:rsidP="00C905A2">
      <w:pPr>
        <w:jc w:val="both"/>
        <w:rPr>
          <w:rFonts w:ascii="Open Sans" w:hAnsi="Open Sans" w:cs="Open Sans"/>
          <w:szCs w:val="24"/>
        </w:rPr>
      </w:pPr>
      <w:r>
        <w:rPr>
          <w:rFonts w:ascii="Open Sans" w:hAnsi="Open Sans" w:cs="Open Sans"/>
          <w:szCs w:val="24"/>
        </w:rPr>
        <w:t>There is no final exam or midterm for this class.</w:t>
      </w:r>
    </w:p>
    <w:p w14:paraId="57EB4E52" w14:textId="77777777" w:rsidR="00C905A2" w:rsidRPr="00C905A2" w:rsidRDefault="00C905A2" w:rsidP="00C905A2">
      <w:pPr>
        <w:jc w:val="both"/>
        <w:rPr>
          <w:rFonts w:ascii="Open Sans" w:hAnsi="Open Sans" w:cs="Open Sans"/>
          <w:szCs w:val="24"/>
        </w:rPr>
      </w:pPr>
    </w:p>
    <w:p w14:paraId="79287E45" w14:textId="77777777" w:rsidR="00C905A2" w:rsidRPr="00C905A2" w:rsidRDefault="00C905A2" w:rsidP="00C905A2">
      <w:pPr>
        <w:jc w:val="both"/>
        <w:rPr>
          <w:rFonts w:ascii="Open Sans" w:hAnsi="Open Sans" w:cs="Open Sans"/>
          <w:b/>
          <w:bCs/>
          <w:szCs w:val="24"/>
        </w:rPr>
      </w:pPr>
      <w:r w:rsidRPr="00C905A2">
        <w:rPr>
          <w:rFonts w:ascii="Open Sans" w:hAnsi="Open Sans" w:cs="Open Sans"/>
          <w:b/>
          <w:bCs/>
          <w:szCs w:val="24"/>
        </w:rPr>
        <w:t xml:space="preserve">Due Dates and Late Assignments </w:t>
      </w:r>
    </w:p>
    <w:p w14:paraId="21811F25" w14:textId="77777777" w:rsidR="00C905A2" w:rsidRPr="00C905A2" w:rsidRDefault="00C905A2" w:rsidP="00C905A2">
      <w:pPr>
        <w:jc w:val="both"/>
        <w:rPr>
          <w:rFonts w:ascii="Open Sans" w:hAnsi="Open Sans" w:cs="Open Sans"/>
          <w:szCs w:val="24"/>
          <w:u w:val="single"/>
        </w:rPr>
      </w:pPr>
      <w:r w:rsidRPr="00C905A2">
        <w:rPr>
          <w:rFonts w:ascii="Open Sans" w:hAnsi="Open Sans" w:cs="Open Sans"/>
          <w:szCs w:val="24"/>
          <w:u w:val="single"/>
        </w:rPr>
        <w:t>Students enrolled in the course as RENR 401H:</w:t>
      </w:r>
    </w:p>
    <w:p w14:paraId="71948E81" w14:textId="77777777" w:rsidR="00C905A2" w:rsidRPr="00C905A2" w:rsidRDefault="00C905A2" w:rsidP="00C905A2">
      <w:pPr>
        <w:tabs>
          <w:tab w:val="left" w:pos="720"/>
          <w:tab w:val="left" w:pos="2160"/>
          <w:tab w:val="left" w:pos="5580"/>
        </w:tabs>
        <w:jc w:val="both"/>
        <w:rPr>
          <w:rFonts w:ascii="Open Sans" w:hAnsi="Open Sans" w:cs="Open Sans"/>
          <w:b/>
          <w:bCs/>
          <w:szCs w:val="24"/>
        </w:rPr>
      </w:pPr>
      <w:r w:rsidRPr="00C905A2">
        <w:rPr>
          <w:rFonts w:ascii="Open Sans" w:hAnsi="Open Sans" w:cs="Open Sans"/>
          <w:b/>
          <w:bCs/>
          <w:szCs w:val="24"/>
        </w:rPr>
        <w:tab/>
        <w:t>Due Date</w:t>
      </w:r>
      <w:r w:rsidRPr="00C905A2">
        <w:rPr>
          <w:rFonts w:ascii="Open Sans" w:hAnsi="Open Sans" w:cs="Open Sans"/>
          <w:b/>
          <w:bCs/>
          <w:szCs w:val="24"/>
        </w:rPr>
        <w:tab/>
        <w:t>Assignment</w:t>
      </w:r>
      <w:r w:rsidRPr="00C905A2">
        <w:rPr>
          <w:rFonts w:ascii="Open Sans" w:hAnsi="Open Sans" w:cs="Open Sans"/>
          <w:b/>
          <w:bCs/>
          <w:szCs w:val="24"/>
        </w:rPr>
        <w:tab/>
        <w:t>Time</w:t>
      </w:r>
      <w:r w:rsidRPr="00C905A2">
        <w:rPr>
          <w:rFonts w:ascii="Open Sans" w:hAnsi="Open Sans" w:cs="Open Sans"/>
          <w:b/>
          <w:bCs/>
          <w:szCs w:val="24"/>
        </w:rPr>
        <w:tab/>
      </w:r>
    </w:p>
    <w:p w14:paraId="6B2BD050" w14:textId="57C2E147" w:rsidR="00C905A2" w:rsidRPr="00C905A2" w:rsidRDefault="00C905A2" w:rsidP="00C905A2">
      <w:pPr>
        <w:tabs>
          <w:tab w:val="left" w:pos="720"/>
          <w:tab w:val="left" w:pos="2160"/>
          <w:tab w:val="left" w:pos="5580"/>
        </w:tabs>
        <w:jc w:val="both"/>
        <w:rPr>
          <w:rFonts w:ascii="Open Sans" w:hAnsi="Open Sans" w:cs="Open Sans"/>
          <w:szCs w:val="24"/>
        </w:rPr>
      </w:pPr>
      <w:r w:rsidRPr="00C905A2">
        <w:rPr>
          <w:rFonts w:ascii="Open Sans" w:hAnsi="Open Sans" w:cs="Open Sans"/>
          <w:szCs w:val="24"/>
        </w:rPr>
        <w:tab/>
        <w:t>Weekly</w:t>
      </w:r>
      <w:r w:rsidRPr="00C905A2">
        <w:rPr>
          <w:rFonts w:ascii="Open Sans" w:hAnsi="Open Sans" w:cs="Open Sans"/>
          <w:szCs w:val="24"/>
        </w:rPr>
        <w:tab/>
        <w:t>Class reading assignments</w:t>
      </w:r>
      <w:r w:rsidRPr="00C905A2">
        <w:rPr>
          <w:rFonts w:ascii="Open Sans" w:hAnsi="Open Sans" w:cs="Open Sans"/>
          <w:szCs w:val="24"/>
        </w:rPr>
        <w:tab/>
        <w:t>6:00</w:t>
      </w:r>
      <w:r>
        <w:rPr>
          <w:rFonts w:ascii="Open Sans" w:hAnsi="Open Sans" w:cs="Open Sans"/>
          <w:szCs w:val="24"/>
        </w:rPr>
        <w:t xml:space="preserve"> </w:t>
      </w:r>
      <w:r w:rsidRPr="00C905A2">
        <w:rPr>
          <w:rFonts w:ascii="Open Sans" w:hAnsi="Open Sans" w:cs="Open Sans"/>
          <w:szCs w:val="24"/>
        </w:rPr>
        <w:t>pm</w:t>
      </w:r>
    </w:p>
    <w:p w14:paraId="0AE38B2C" w14:textId="77777777" w:rsidR="00C905A2" w:rsidRPr="00C905A2" w:rsidRDefault="00C905A2" w:rsidP="00C905A2">
      <w:pPr>
        <w:tabs>
          <w:tab w:val="left" w:pos="720"/>
          <w:tab w:val="left" w:pos="2160"/>
          <w:tab w:val="left" w:pos="5580"/>
        </w:tabs>
        <w:jc w:val="both"/>
        <w:rPr>
          <w:rFonts w:ascii="Open Sans" w:hAnsi="Open Sans" w:cs="Open Sans"/>
          <w:szCs w:val="24"/>
        </w:rPr>
      </w:pPr>
      <w:r w:rsidRPr="00C905A2">
        <w:rPr>
          <w:rFonts w:ascii="Open Sans" w:hAnsi="Open Sans" w:cs="Open Sans"/>
          <w:szCs w:val="24"/>
        </w:rPr>
        <w:tab/>
        <w:t>Variable</w:t>
      </w:r>
      <w:r w:rsidRPr="00C905A2">
        <w:rPr>
          <w:rFonts w:ascii="Open Sans" w:hAnsi="Open Sans" w:cs="Open Sans"/>
          <w:szCs w:val="24"/>
        </w:rPr>
        <w:tab/>
        <w:t>Class Presentation and discussion lead</w:t>
      </w:r>
    </w:p>
    <w:p w14:paraId="565EBF12" w14:textId="0670AD19" w:rsidR="00C905A2" w:rsidRPr="00C905A2" w:rsidRDefault="00C905A2" w:rsidP="00C905A2">
      <w:pPr>
        <w:tabs>
          <w:tab w:val="left" w:pos="720"/>
          <w:tab w:val="left" w:pos="2160"/>
          <w:tab w:val="left" w:pos="5580"/>
        </w:tabs>
        <w:jc w:val="both"/>
        <w:rPr>
          <w:rFonts w:ascii="Open Sans" w:hAnsi="Open Sans" w:cs="Open Sans"/>
          <w:szCs w:val="24"/>
        </w:rPr>
      </w:pPr>
      <w:r w:rsidRPr="00C905A2">
        <w:rPr>
          <w:rFonts w:ascii="Open Sans" w:hAnsi="Open Sans" w:cs="Open Sans"/>
          <w:szCs w:val="24"/>
        </w:rPr>
        <w:tab/>
        <w:t xml:space="preserve">April </w:t>
      </w:r>
      <w:r w:rsidR="00EC16DE">
        <w:rPr>
          <w:rFonts w:ascii="Open Sans" w:hAnsi="Open Sans" w:cs="Open Sans"/>
          <w:szCs w:val="24"/>
        </w:rPr>
        <w:t>13</w:t>
      </w:r>
      <w:r w:rsidRPr="00C905A2">
        <w:rPr>
          <w:rFonts w:ascii="Open Sans" w:hAnsi="Open Sans" w:cs="Open Sans"/>
          <w:szCs w:val="24"/>
        </w:rPr>
        <w:tab/>
        <w:t>Paper Critique</w:t>
      </w:r>
      <w:r w:rsidRPr="00C905A2">
        <w:rPr>
          <w:rFonts w:ascii="Open Sans" w:hAnsi="Open Sans" w:cs="Open Sans"/>
          <w:szCs w:val="24"/>
        </w:rPr>
        <w:tab/>
        <w:t>11:59 pm</w:t>
      </w:r>
    </w:p>
    <w:p w14:paraId="03F5C225" w14:textId="77777777" w:rsidR="00C905A2" w:rsidRPr="00C905A2" w:rsidRDefault="00C905A2" w:rsidP="00C905A2">
      <w:pPr>
        <w:jc w:val="both"/>
        <w:rPr>
          <w:rFonts w:ascii="Open Sans" w:hAnsi="Open Sans" w:cs="Open Sans"/>
          <w:szCs w:val="24"/>
        </w:rPr>
      </w:pPr>
    </w:p>
    <w:p w14:paraId="0625C117" w14:textId="77777777" w:rsidR="00C905A2" w:rsidRPr="00C905A2" w:rsidRDefault="00C905A2" w:rsidP="00C905A2">
      <w:pPr>
        <w:jc w:val="both"/>
        <w:rPr>
          <w:rFonts w:ascii="Open Sans" w:hAnsi="Open Sans" w:cs="Open Sans"/>
          <w:szCs w:val="24"/>
          <w:u w:val="single"/>
        </w:rPr>
      </w:pPr>
      <w:r w:rsidRPr="00C905A2">
        <w:rPr>
          <w:rFonts w:ascii="Open Sans" w:hAnsi="Open Sans" w:cs="Open Sans"/>
          <w:szCs w:val="24"/>
          <w:u w:val="single"/>
        </w:rPr>
        <w:t>Students enrolled in the course as BIOL 290:</w:t>
      </w:r>
    </w:p>
    <w:p w14:paraId="716D32F2" w14:textId="77777777" w:rsidR="00C905A2" w:rsidRPr="00C905A2" w:rsidRDefault="00C905A2" w:rsidP="00C905A2">
      <w:pPr>
        <w:tabs>
          <w:tab w:val="left" w:pos="720"/>
          <w:tab w:val="left" w:pos="2160"/>
          <w:tab w:val="left" w:pos="5580"/>
        </w:tabs>
        <w:jc w:val="both"/>
        <w:rPr>
          <w:rFonts w:ascii="Open Sans" w:hAnsi="Open Sans" w:cs="Open Sans"/>
          <w:b/>
          <w:bCs/>
          <w:szCs w:val="24"/>
        </w:rPr>
      </w:pPr>
      <w:r w:rsidRPr="00C905A2">
        <w:rPr>
          <w:rFonts w:ascii="Open Sans" w:hAnsi="Open Sans" w:cs="Open Sans"/>
          <w:b/>
          <w:bCs/>
          <w:szCs w:val="24"/>
        </w:rPr>
        <w:tab/>
        <w:t>Due Date</w:t>
      </w:r>
      <w:r w:rsidRPr="00C905A2">
        <w:rPr>
          <w:rFonts w:ascii="Open Sans" w:hAnsi="Open Sans" w:cs="Open Sans"/>
          <w:b/>
          <w:bCs/>
          <w:szCs w:val="24"/>
        </w:rPr>
        <w:tab/>
        <w:t>Assignment</w:t>
      </w:r>
      <w:r w:rsidRPr="00C905A2">
        <w:rPr>
          <w:rFonts w:ascii="Open Sans" w:hAnsi="Open Sans" w:cs="Open Sans"/>
          <w:b/>
          <w:bCs/>
          <w:szCs w:val="24"/>
        </w:rPr>
        <w:tab/>
        <w:t>Time</w:t>
      </w:r>
      <w:r w:rsidRPr="00C905A2">
        <w:rPr>
          <w:rFonts w:ascii="Open Sans" w:hAnsi="Open Sans" w:cs="Open Sans"/>
          <w:b/>
          <w:bCs/>
          <w:szCs w:val="24"/>
        </w:rPr>
        <w:tab/>
      </w:r>
    </w:p>
    <w:p w14:paraId="05485279" w14:textId="31BFC2CE" w:rsidR="00C905A2" w:rsidRPr="00C905A2" w:rsidRDefault="00C905A2" w:rsidP="00C905A2">
      <w:pPr>
        <w:tabs>
          <w:tab w:val="left" w:pos="720"/>
          <w:tab w:val="left" w:pos="2160"/>
          <w:tab w:val="left" w:pos="5580"/>
        </w:tabs>
        <w:jc w:val="both"/>
        <w:rPr>
          <w:rFonts w:ascii="Open Sans" w:hAnsi="Open Sans" w:cs="Open Sans"/>
          <w:szCs w:val="24"/>
        </w:rPr>
      </w:pPr>
      <w:r w:rsidRPr="00C905A2">
        <w:rPr>
          <w:rFonts w:ascii="Open Sans" w:hAnsi="Open Sans" w:cs="Open Sans"/>
          <w:szCs w:val="24"/>
        </w:rPr>
        <w:tab/>
        <w:t>Weekly</w:t>
      </w:r>
      <w:r w:rsidRPr="00C905A2">
        <w:rPr>
          <w:rFonts w:ascii="Open Sans" w:hAnsi="Open Sans" w:cs="Open Sans"/>
          <w:szCs w:val="24"/>
        </w:rPr>
        <w:tab/>
        <w:t>Class reading assignments</w:t>
      </w:r>
      <w:r w:rsidRPr="00C905A2">
        <w:rPr>
          <w:rFonts w:ascii="Open Sans" w:hAnsi="Open Sans" w:cs="Open Sans"/>
          <w:szCs w:val="24"/>
        </w:rPr>
        <w:tab/>
        <w:t>6:00</w:t>
      </w:r>
      <w:r>
        <w:rPr>
          <w:rFonts w:ascii="Open Sans" w:hAnsi="Open Sans" w:cs="Open Sans"/>
          <w:szCs w:val="24"/>
        </w:rPr>
        <w:t xml:space="preserve"> </w:t>
      </w:r>
      <w:r w:rsidRPr="00C905A2">
        <w:rPr>
          <w:rFonts w:ascii="Open Sans" w:hAnsi="Open Sans" w:cs="Open Sans"/>
          <w:szCs w:val="24"/>
        </w:rPr>
        <w:t>pm</w:t>
      </w:r>
    </w:p>
    <w:p w14:paraId="3FE84684" w14:textId="77777777" w:rsidR="00C905A2" w:rsidRPr="00C905A2" w:rsidRDefault="00C905A2" w:rsidP="00C905A2">
      <w:pPr>
        <w:jc w:val="both"/>
        <w:rPr>
          <w:rFonts w:ascii="Open Sans" w:hAnsi="Open Sans" w:cs="Open Sans"/>
          <w:szCs w:val="24"/>
        </w:rPr>
      </w:pPr>
    </w:p>
    <w:p w14:paraId="30467870" w14:textId="6A493995" w:rsidR="00C905A2" w:rsidRDefault="00C905A2" w:rsidP="00C905A2">
      <w:pPr>
        <w:jc w:val="both"/>
        <w:rPr>
          <w:rFonts w:ascii="Open Sans" w:hAnsi="Open Sans" w:cs="Open Sans"/>
          <w:szCs w:val="24"/>
        </w:rPr>
      </w:pPr>
      <w:r w:rsidRPr="00C905A2">
        <w:rPr>
          <w:rFonts w:ascii="Open Sans" w:hAnsi="Open Sans" w:cs="Open Sans"/>
          <w:szCs w:val="24"/>
        </w:rPr>
        <w:t>Late assignments for weekly reading assignments will not be accepted. They must be delivered electronically prior to the start of class (6:00pm, Tuesdays) or be handed in at the beginning of class. These questions will be discussed in class on the day they are due. Students are only required to complete 6 of 10 assignments.</w:t>
      </w:r>
    </w:p>
    <w:p w14:paraId="1632EC56" w14:textId="77777777" w:rsidR="00C905A2" w:rsidRPr="00C905A2" w:rsidRDefault="00C905A2" w:rsidP="00C905A2">
      <w:pPr>
        <w:jc w:val="both"/>
        <w:rPr>
          <w:rFonts w:ascii="Open Sans" w:hAnsi="Open Sans" w:cs="Open Sans"/>
          <w:szCs w:val="24"/>
        </w:rPr>
      </w:pPr>
    </w:p>
    <w:p w14:paraId="2D6DD71E" w14:textId="552893CA" w:rsidR="00C905A2" w:rsidRDefault="00C905A2" w:rsidP="00287737">
      <w:pPr>
        <w:jc w:val="both"/>
        <w:rPr>
          <w:rFonts w:ascii="Open Sans" w:hAnsi="Open Sans" w:cs="Open Sans"/>
          <w:szCs w:val="24"/>
        </w:rPr>
      </w:pPr>
      <w:r w:rsidRPr="00C905A2">
        <w:rPr>
          <w:rFonts w:ascii="Open Sans" w:hAnsi="Open Sans" w:cs="Open Sans"/>
          <w:szCs w:val="24"/>
        </w:rPr>
        <w:t>For all other assignments, late assignment submissions will be accepted. Late submissions will be subject to a 10% penalty, if not received by the date and time specified above, unless previously discussed with the instructor, or a valid reason for the delay is provided.</w:t>
      </w:r>
    </w:p>
    <w:p w14:paraId="10BA8C4B" w14:textId="77777777" w:rsidR="00C905A2" w:rsidRPr="00C905A2" w:rsidRDefault="00C905A2" w:rsidP="00287737">
      <w:pPr>
        <w:jc w:val="both"/>
        <w:rPr>
          <w:rFonts w:ascii="Open Sans" w:hAnsi="Open Sans" w:cs="Open Sans"/>
          <w:szCs w:val="24"/>
        </w:rPr>
      </w:pPr>
    </w:p>
    <w:p w14:paraId="74E91A5E" w14:textId="5D3358FF" w:rsidR="00CA64B1" w:rsidRPr="00361163" w:rsidRDefault="00CA64B1" w:rsidP="00CA64B1">
      <w:pPr>
        <w:spacing w:before="120" w:after="120"/>
        <w:jc w:val="both"/>
        <w:rPr>
          <w:rFonts w:ascii="Open Sans" w:hAnsi="Open Sans" w:cs="Open Sans"/>
          <w:b/>
          <w:szCs w:val="24"/>
          <w:lang w:val="en-GB"/>
        </w:rPr>
      </w:pPr>
      <w:r w:rsidRPr="00361163">
        <w:rPr>
          <w:rFonts w:ascii="Open Sans" w:hAnsi="Open Sans" w:cs="Open Sans"/>
          <w:b/>
          <w:szCs w:val="24"/>
          <w:lang w:val="en-GB"/>
        </w:rPr>
        <w:lastRenderedPageBreak/>
        <w:t>Evaluation</w:t>
      </w:r>
    </w:p>
    <w:p w14:paraId="2DA588CD" w14:textId="77777777" w:rsidR="00CA64B1" w:rsidRPr="00361163" w:rsidRDefault="00CA64B1" w:rsidP="00CA64B1">
      <w:pPr>
        <w:jc w:val="both"/>
        <w:rPr>
          <w:rFonts w:ascii="Open Sans" w:hAnsi="Open Sans" w:cs="Open Sans"/>
          <w:szCs w:val="24"/>
        </w:rPr>
      </w:pPr>
      <w:r w:rsidRPr="00361163">
        <w:rPr>
          <w:rFonts w:ascii="Open Sans" w:hAnsi="Open Sans" w:cs="Open Sans"/>
          <w:szCs w:val="24"/>
        </w:rPr>
        <w:t>The course grade will be determined as follows:</w:t>
      </w:r>
    </w:p>
    <w:p w14:paraId="427DF5AB" w14:textId="77777777" w:rsidR="00CA64B1" w:rsidRPr="00361163" w:rsidRDefault="00CA64B1" w:rsidP="00CA64B1">
      <w:pPr>
        <w:jc w:val="both"/>
        <w:rPr>
          <w:rFonts w:ascii="Open Sans" w:hAnsi="Open Sans" w:cs="Open Sans"/>
          <w:szCs w:val="24"/>
        </w:rPr>
      </w:pPr>
    </w:p>
    <w:p w14:paraId="754668C0" w14:textId="164DDE4E" w:rsidR="00CA64B1" w:rsidRPr="00361163" w:rsidRDefault="00CA64B1" w:rsidP="00CA64B1">
      <w:pPr>
        <w:jc w:val="both"/>
        <w:rPr>
          <w:rFonts w:ascii="Open Sans" w:hAnsi="Open Sans" w:cs="Open Sans"/>
          <w:szCs w:val="24"/>
        </w:rPr>
      </w:pPr>
      <w:r w:rsidRPr="00361163">
        <w:rPr>
          <w:rFonts w:ascii="Open Sans" w:hAnsi="Open Sans" w:cs="Open Sans"/>
          <w:i/>
          <w:szCs w:val="24"/>
          <w:u w:val="single"/>
        </w:rPr>
        <w:t xml:space="preserve">Students enrolled in the course as </w:t>
      </w:r>
      <w:r w:rsidR="00C905A2">
        <w:rPr>
          <w:rFonts w:ascii="Open Sans" w:hAnsi="Open Sans" w:cs="Open Sans"/>
          <w:i/>
          <w:color w:val="000000"/>
          <w:szCs w:val="24"/>
          <w:u w:val="single"/>
        </w:rPr>
        <w:t>BIOL 290</w:t>
      </w:r>
      <w:r w:rsidRPr="00361163">
        <w:rPr>
          <w:rFonts w:ascii="Open Sans" w:hAnsi="Open Sans" w:cs="Open Sans"/>
          <w:szCs w:val="24"/>
          <w:u w:val="single"/>
        </w:rPr>
        <w:t>:</w:t>
      </w:r>
    </w:p>
    <w:p w14:paraId="292D8078" w14:textId="77777777" w:rsidR="00CA64B1" w:rsidRPr="00361163" w:rsidRDefault="00CA64B1" w:rsidP="00CA64B1">
      <w:pPr>
        <w:jc w:val="both"/>
        <w:rPr>
          <w:rFonts w:ascii="Open Sans" w:hAnsi="Open Sans" w:cs="Open Sans"/>
          <w:szCs w:val="24"/>
        </w:rPr>
      </w:pPr>
    </w:p>
    <w:tbl>
      <w:tblPr>
        <w:tblpPr w:leftFromText="180" w:rightFromText="180" w:vertAnchor="text" w:horzAnchor="margin"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1116"/>
      </w:tblGrid>
      <w:tr w:rsidR="00CA64B1" w:rsidRPr="00361163" w14:paraId="47B1A6C2" w14:textId="77777777" w:rsidTr="006E2782">
        <w:tc>
          <w:tcPr>
            <w:tcW w:w="4460" w:type="dxa"/>
            <w:shd w:val="clear" w:color="auto" w:fill="auto"/>
          </w:tcPr>
          <w:p w14:paraId="51A632AA" w14:textId="77777777" w:rsidR="00CA64B1" w:rsidRPr="00361163" w:rsidRDefault="00CA64B1" w:rsidP="006E2782">
            <w:pPr>
              <w:jc w:val="both"/>
              <w:rPr>
                <w:rFonts w:ascii="Open Sans" w:hAnsi="Open Sans" w:cs="Open Sans"/>
                <w:b/>
                <w:szCs w:val="24"/>
                <w:lang w:val="en-GB"/>
              </w:rPr>
            </w:pPr>
          </w:p>
        </w:tc>
        <w:tc>
          <w:tcPr>
            <w:tcW w:w="1116" w:type="dxa"/>
            <w:shd w:val="clear" w:color="auto" w:fill="auto"/>
          </w:tcPr>
          <w:p w14:paraId="6FF29100" w14:textId="77777777" w:rsidR="00CA64B1" w:rsidRPr="00361163" w:rsidRDefault="00CA64B1" w:rsidP="006E2782">
            <w:pPr>
              <w:jc w:val="both"/>
              <w:rPr>
                <w:rFonts w:ascii="Open Sans" w:hAnsi="Open Sans" w:cs="Open Sans"/>
                <w:b/>
                <w:szCs w:val="24"/>
                <w:lang w:val="en-GB"/>
              </w:rPr>
            </w:pPr>
            <w:r w:rsidRPr="00361163">
              <w:rPr>
                <w:rFonts w:ascii="Open Sans" w:hAnsi="Open Sans" w:cs="Open Sans"/>
                <w:b/>
                <w:szCs w:val="24"/>
                <w:lang w:val="en-GB"/>
              </w:rPr>
              <w:t>Percent</w:t>
            </w:r>
          </w:p>
        </w:tc>
      </w:tr>
      <w:tr w:rsidR="00CA64B1" w:rsidRPr="00361163" w14:paraId="1075B612" w14:textId="77777777" w:rsidTr="006E2782">
        <w:tc>
          <w:tcPr>
            <w:tcW w:w="4460" w:type="dxa"/>
            <w:shd w:val="clear" w:color="auto" w:fill="auto"/>
          </w:tcPr>
          <w:p w14:paraId="055740C3" w14:textId="1AEB7229" w:rsidR="00CA64B1" w:rsidRPr="00361163" w:rsidRDefault="00C905A2" w:rsidP="006E2782">
            <w:pPr>
              <w:jc w:val="both"/>
              <w:rPr>
                <w:rFonts w:ascii="Open Sans" w:hAnsi="Open Sans" w:cs="Open Sans"/>
                <w:szCs w:val="24"/>
                <w:lang w:val="en-GB"/>
              </w:rPr>
            </w:pPr>
            <w:r>
              <w:rPr>
                <w:rFonts w:ascii="Open Sans" w:hAnsi="Open Sans" w:cs="Open Sans"/>
                <w:szCs w:val="24"/>
                <w:lang w:val="en-GB"/>
              </w:rPr>
              <w:t xml:space="preserve">Weekly assignments (choose </w:t>
            </w:r>
            <w:r w:rsidR="00D17746">
              <w:rPr>
                <w:rFonts w:ascii="Open Sans" w:hAnsi="Open Sans" w:cs="Open Sans"/>
                <w:szCs w:val="24"/>
                <w:lang w:val="en-GB"/>
              </w:rPr>
              <w:t>8</w:t>
            </w:r>
            <w:r>
              <w:rPr>
                <w:rFonts w:ascii="Open Sans" w:hAnsi="Open Sans" w:cs="Open Sans"/>
                <w:szCs w:val="24"/>
                <w:lang w:val="en-GB"/>
              </w:rPr>
              <w:t xml:space="preserve"> of 1</w:t>
            </w:r>
            <w:r w:rsidR="00D17746">
              <w:rPr>
                <w:rFonts w:ascii="Open Sans" w:hAnsi="Open Sans" w:cs="Open Sans"/>
                <w:szCs w:val="24"/>
                <w:lang w:val="en-GB"/>
              </w:rPr>
              <w:t>1</w:t>
            </w:r>
            <w:r>
              <w:rPr>
                <w:rFonts w:ascii="Open Sans" w:hAnsi="Open Sans" w:cs="Open Sans"/>
                <w:szCs w:val="24"/>
                <w:lang w:val="en-GB"/>
              </w:rPr>
              <w:t>)</w:t>
            </w:r>
          </w:p>
        </w:tc>
        <w:tc>
          <w:tcPr>
            <w:tcW w:w="1116" w:type="dxa"/>
            <w:shd w:val="clear" w:color="auto" w:fill="auto"/>
          </w:tcPr>
          <w:p w14:paraId="7F5C3BF9" w14:textId="0F9E176A" w:rsidR="00CA64B1" w:rsidRPr="00361163" w:rsidRDefault="0014223A" w:rsidP="00F11CA4">
            <w:pPr>
              <w:jc w:val="center"/>
              <w:rPr>
                <w:rFonts w:ascii="Open Sans" w:hAnsi="Open Sans" w:cs="Open Sans"/>
                <w:szCs w:val="24"/>
                <w:lang w:val="en-GB"/>
              </w:rPr>
            </w:pPr>
            <w:r>
              <w:rPr>
                <w:rFonts w:ascii="Open Sans" w:hAnsi="Open Sans" w:cs="Open Sans"/>
                <w:szCs w:val="24"/>
                <w:lang w:val="en-GB"/>
              </w:rPr>
              <w:t>8</w:t>
            </w:r>
            <w:r w:rsidR="00C905A2">
              <w:rPr>
                <w:rFonts w:ascii="Open Sans" w:hAnsi="Open Sans" w:cs="Open Sans"/>
                <w:szCs w:val="24"/>
                <w:lang w:val="en-GB"/>
              </w:rPr>
              <w:t>0%</w:t>
            </w:r>
          </w:p>
        </w:tc>
      </w:tr>
      <w:tr w:rsidR="00CA64B1" w:rsidRPr="00361163" w14:paraId="529F51D6" w14:textId="77777777" w:rsidTr="006E2782">
        <w:tc>
          <w:tcPr>
            <w:tcW w:w="4460" w:type="dxa"/>
            <w:shd w:val="clear" w:color="auto" w:fill="auto"/>
          </w:tcPr>
          <w:p w14:paraId="0ED698B3" w14:textId="6CF116A8" w:rsidR="00CA64B1" w:rsidRPr="00361163" w:rsidRDefault="0014223A" w:rsidP="006E2782">
            <w:pPr>
              <w:jc w:val="both"/>
              <w:rPr>
                <w:rFonts w:ascii="Open Sans" w:hAnsi="Open Sans" w:cs="Open Sans"/>
                <w:szCs w:val="24"/>
                <w:lang w:val="en-GB"/>
              </w:rPr>
            </w:pPr>
            <w:r>
              <w:rPr>
                <w:rFonts w:ascii="Open Sans" w:hAnsi="Open Sans" w:cs="Open Sans"/>
                <w:szCs w:val="24"/>
                <w:lang w:val="en-GB"/>
              </w:rPr>
              <w:t>Class participation</w:t>
            </w:r>
          </w:p>
        </w:tc>
        <w:tc>
          <w:tcPr>
            <w:tcW w:w="1116" w:type="dxa"/>
            <w:shd w:val="clear" w:color="auto" w:fill="auto"/>
          </w:tcPr>
          <w:p w14:paraId="59ACBB6E" w14:textId="567A3D75" w:rsidR="00CA64B1" w:rsidRPr="00361163" w:rsidRDefault="0014223A" w:rsidP="00F11CA4">
            <w:pPr>
              <w:jc w:val="center"/>
              <w:rPr>
                <w:rFonts w:ascii="Open Sans" w:hAnsi="Open Sans" w:cs="Open Sans"/>
                <w:szCs w:val="24"/>
                <w:lang w:val="en-GB"/>
              </w:rPr>
            </w:pPr>
            <w:r>
              <w:rPr>
                <w:rFonts w:ascii="Open Sans" w:hAnsi="Open Sans" w:cs="Open Sans"/>
                <w:szCs w:val="24"/>
                <w:lang w:val="en-GB"/>
              </w:rPr>
              <w:t>2</w:t>
            </w:r>
            <w:r w:rsidR="00C905A2">
              <w:rPr>
                <w:rFonts w:ascii="Open Sans" w:hAnsi="Open Sans" w:cs="Open Sans"/>
                <w:szCs w:val="24"/>
                <w:lang w:val="en-GB"/>
              </w:rPr>
              <w:t>0%</w:t>
            </w:r>
          </w:p>
        </w:tc>
      </w:tr>
      <w:tr w:rsidR="00CA64B1" w:rsidRPr="00361163" w14:paraId="30517704" w14:textId="77777777" w:rsidTr="006E2782">
        <w:tc>
          <w:tcPr>
            <w:tcW w:w="4460" w:type="dxa"/>
            <w:shd w:val="clear" w:color="auto" w:fill="auto"/>
          </w:tcPr>
          <w:p w14:paraId="75AA07BB" w14:textId="77777777" w:rsidR="00CA64B1" w:rsidRPr="00C905A2" w:rsidRDefault="00F11CA4" w:rsidP="006E2782">
            <w:pPr>
              <w:jc w:val="both"/>
              <w:rPr>
                <w:rFonts w:ascii="Open Sans" w:hAnsi="Open Sans" w:cs="Open Sans"/>
                <w:b/>
                <w:bCs/>
                <w:szCs w:val="24"/>
                <w:lang w:val="en-GB"/>
              </w:rPr>
            </w:pPr>
            <w:r w:rsidRPr="00C905A2">
              <w:rPr>
                <w:rFonts w:ascii="Open Sans" w:hAnsi="Open Sans" w:cs="Open Sans"/>
                <w:b/>
                <w:bCs/>
                <w:szCs w:val="24"/>
                <w:lang w:val="en-GB"/>
              </w:rPr>
              <w:t>Total</w:t>
            </w:r>
          </w:p>
        </w:tc>
        <w:tc>
          <w:tcPr>
            <w:tcW w:w="1116" w:type="dxa"/>
            <w:shd w:val="clear" w:color="auto" w:fill="auto"/>
          </w:tcPr>
          <w:p w14:paraId="16F78261" w14:textId="77777777" w:rsidR="00CA64B1" w:rsidRPr="00C905A2" w:rsidRDefault="00F11CA4" w:rsidP="00F11CA4">
            <w:pPr>
              <w:jc w:val="center"/>
              <w:rPr>
                <w:rFonts w:ascii="Open Sans" w:hAnsi="Open Sans" w:cs="Open Sans"/>
                <w:b/>
                <w:bCs/>
                <w:szCs w:val="24"/>
                <w:lang w:val="en-GB"/>
              </w:rPr>
            </w:pPr>
            <w:r w:rsidRPr="00C905A2">
              <w:rPr>
                <w:rFonts w:ascii="Open Sans" w:hAnsi="Open Sans" w:cs="Open Sans"/>
                <w:b/>
                <w:bCs/>
                <w:szCs w:val="24"/>
                <w:lang w:val="en-GB"/>
              </w:rPr>
              <w:t>100%</w:t>
            </w:r>
          </w:p>
        </w:tc>
      </w:tr>
    </w:tbl>
    <w:p w14:paraId="404F9BA3" w14:textId="77777777" w:rsidR="00CA64B1" w:rsidRPr="00361163" w:rsidRDefault="00CA64B1" w:rsidP="00CA64B1">
      <w:pPr>
        <w:jc w:val="both"/>
        <w:rPr>
          <w:rFonts w:ascii="Open Sans" w:hAnsi="Open Sans" w:cs="Open Sans"/>
          <w:szCs w:val="24"/>
        </w:rPr>
      </w:pPr>
    </w:p>
    <w:p w14:paraId="4912851F" w14:textId="77777777" w:rsidR="00CA64B1" w:rsidRPr="00361163" w:rsidRDefault="00CA64B1" w:rsidP="00CA64B1">
      <w:pPr>
        <w:jc w:val="both"/>
        <w:rPr>
          <w:rFonts w:ascii="Open Sans" w:hAnsi="Open Sans" w:cs="Open Sans"/>
          <w:szCs w:val="24"/>
        </w:rPr>
      </w:pPr>
    </w:p>
    <w:p w14:paraId="6689C5FC" w14:textId="77777777" w:rsidR="00CA64B1" w:rsidRPr="00361163" w:rsidRDefault="00CA64B1" w:rsidP="00CA64B1">
      <w:pPr>
        <w:jc w:val="both"/>
        <w:rPr>
          <w:rFonts w:ascii="Open Sans" w:hAnsi="Open Sans" w:cs="Open Sans"/>
          <w:i/>
          <w:szCs w:val="24"/>
          <w:u w:val="single"/>
        </w:rPr>
      </w:pPr>
    </w:p>
    <w:p w14:paraId="4E7D3893" w14:textId="77777777" w:rsidR="00CA64B1" w:rsidRPr="00361163" w:rsidRDefault="00CA64B1" w:rsidP="00CA64B1">
      <w:pPr>
        <w:jc w:val="both"/>
        <w:rPr>
          <w:rFonts w:ascii="Open Sans" w:hAnsi="Open Sans" w:cs="Open Sans"/>
          <w:i/>
          <w:szCs w:val="24"/>
          <w:u w:val="single"/>
        </w:rPr>
      </w:pPr>
    </w:p>
    <w:p w14:paraId="34F04C0D" w14:textId="77777777" w:rsidR="00CA64B1" w:rsidRPr="00361163" w:rsidRDefault="00CA64B1" w:rsidP="00CA64B1">
      <w:pPr>
        <w:jc w:val="both"/>
        <w:rPr>
          <w:rFonts w:ascii="Open Sans" w:hAnsi="Open Sans" w:cs="Open Sans"/>
          <w:i/>
          <w:szCs w:val="24"/>
          <w:u w:val="single"/>
        </w:rPr>
      </w:pPr>
    </w:p>
    <w:p w14:paraId="4B00171C" w14:textId="77777777" w:rsidR="00CA64B1" w:rsidRPr="00361163" w:rsidRDefault="00CA64B1" w:rsidP="00CA64B1">
      <w:pPr>
        <w:jc w:val="both"/>
        <w:rPr>
          <w:rFonts w:ascii="Open Sans" w:hAnsi="Open Sans" w:cs="Open Sans"/>
          <w:i/>
          <w:szCs w:val="24"/>
          <w:u w:val="single"/>
        </w:rPr>
      </w:pPr>
    </w:p>
    <w:p w14:paraId="15EE3166" w14:textId="10308283" w:rsidR="00CA64B1" w:rsidRPr="00361163" w:rsidRDefault="00CA64B1" w:rsidP="00CA64B1">
      <w:pPr>
        <w:jc w:val="both"/>
        <w:rPr>
          <w:rFonts w:ascii="Open Sans" w:hAnsi="Open Sans" w:cs="Open Sans"/>
          <w:szCs w:val="24"/>
        </w:rPr>
      </w:pPr>
      <w:r w:rsidRPr="00361163">
        <w:rPr>
          <w:rFonts w:ascii="Open Sans" w:hAnsi="Open Sans" w:cs="Open Sans"/>
          <w:i/>
          <w:szCs w:val="24"/>
          <w:u w:val="single"/>
        </w:rPr>
        <w:t xml:space="preserve">Students enrolled in the course as </w:t>
      </w:r>
      <w:r w:rsidR="00C905A2">
        <w:rPr>
          <w:rFonts w:ascii="Open Sans" w:hAnsi="Open Sans" w:cs="Open Sans"/>
          <w:i/>
          <w:color w:val="000000"/>
          <w:szCs w:val="24"/>
          <w:u w:val="single"/>
        </w:rPr>
        <w:t>RENR 401H</w:t>
      </w:r>
      <w:r w:rsidRPr="00361163">
        <w:rPr>
          <w:rFonts w:ascii="Open Sans" w:hAnsi="Open Sans" w:cs="Open Sans"/>
          <w:szCs w:val="24"/>
        </w:rPr>
        <w:t>:</w:t>
      </w:r>
    </w:p>
    <w:p w14:paraId="6DE9E121" w14:textId="77777777" w:rsidR="00CA64B1" w:rsidRPr="00361163" w:rsidRDefault="00CA64B1" w:rsidP="00CA64B1">
      <w:pPr>
        <w:jc w:val="both"/>
        <w:rPr>
          <w:rFonts w:ascii="Open Sans" w:hAnsi="Open Sans" w:cs="Open Sans"/>
          <w:szCs w:val="24"/>
        </w:rPr>
      </w:pPr>
    </w:p>
    <w:tbl>
      <w:tblPr>
        <w:tblpPr w:leftFromText="180" w:rightFromText="180" w:vertAnchor="text" w:horzAnchor="margin"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1116"/>
      </w:tblGrid>
      <w:tr w:rsidR="00CA64B1" w:rsidRPr="00361163" w14:paraId="2B31FB00" w14:textId="77777777" w:rsidTr="006E2782">
        <w:tc>
          <w:tcPr>
            <w:tcW w:w="4460" w:type="dxa"/>
            <w:shd w:val="clear" w:color="auto" w:fill="auto"/>
          </w:tcPr>
          <w:p w14:paraId="406EAF57" w14:textId="77777777" w:rsidR="00CA64B1" w:rsidRPr="00361163" w:rsidRDefault="00CA64B1" w:rsidP="006E2782">
            <w:pPr>
              <w:jc w:val="both"/>
              <w:rPr>
                <w:rFonts w:ascii="Open Sans" w:hAnsi="Open Sans" w:cs="Open Sans"/>
                <w:b/>
                <w:szCs w:val="24"/>
                <w:lang w:val="en-GB"/>
              </w:rPr>
            </w:pPr>
          </w:p>
        </w:tc>
        <w:tc>
          <w:tcPr>
            <w:tcW w:w="1116" w:type="dxa"/>
            <w:shd w:val="clear" w:color="auto" w:fill="auto"/>
          </w:tcPr>
          <w:p w14:paraId="71497C49" w14:textId="77777777" w:rsidR="00CA64B1" w:rsidRPr="00361163" w:rsidRDefault="00CA64B1" w:rsidP="006E2782">
            <w:pPr>
              <w:jc w:val="both"/>
              <w:rPr>
                <w:rFonts w:ascii="Open Sans" w:hAnsi="Open Sans" w:cs="Open Sans"/>
                <w:b/>
                <w:szCs w:val="24"/>
                <w:lang w:val="en-GB"/>
              </w:rPr>
            </w:pPr>
            <w:r w:rsidRPr="00361163">
              <w:rPr>
                <w:rFonts w:ascii="Open Sans" w:hAnsi="Open Sans" w:cs="Open Sans"/>
                <w:b/>
                <w:szCs w:val="24"/>
                <w:lang w:val="en-GB"/>
              </w:rPr>
              <w:t>Percent</w:t>
            </w:r>
          </w:p>
        </w:tc>
      </w:tr>
      <w:tr w:rsidR="00CA64B1" w:rsidRPr="00361163" w14:paraId="68377E8C" w14:textId="77777777" w:rsidTr="006E2782">
        <w:tc>
          <w:tcPr>
            <w:tcW w:w="4460" w:type="dxa"/>
            <w:shd w:val="clear" w:color="auto" w:fill="auto"/>
          </w:tcPr>
          <w:p w14:paraId="3776F9DB" w14:textId="56881AF8" w:rsidR="00CA64B1" w:rsidRPr="00361163" w:rsidRDefault="00C905A2" w:rsidP="006E2782">
            <w:pPr>
              <w:jc w:val="both"/>
              <w:rPr>
                <w:rFonts w:ascii="Open Sans" w:hAnsi="Open Sans" w:cs="Open Sans"/>
                <w:szCs w:val="24"/>
                <w:lang w:val="en-GB"/>
              </w:rPr>
            </w:pPr>
            <w:r>
              <w:rPr>
                <w:rFonts w:ascii="Open Sans" w:hAnsi="Open Sans" w:cs="Open Sans"/>
                <w:szCs w:val="24"/>
                <w:lang w:val="en-GB"/>
              </w:rPr>
              <w:t>Class presentation and discussion lead</w:t>
            </w:r>
          </w:p>
        </w:tc>
        <w:tc>
          <w:tcPr>
            <w:tcW w:w="1116" w:type="dxa"/>
            <w:shd w:val="clear" w:color="auto" w:fill="auto"/>
          </w:tcPr>
          <w:p w14:paraId="6A5C0BA4" w14:textId="2FA1ED66" w:rsidR="00CA64B1" w:rsidRPr="00361163" w:rsidRDefault="00C905A2" w:rsidP="00F11CA4">
            <w:pPr>
              <w:jc w:val="center"/>
              <w:rPr>
                <w:rFonts w:ascii="Open Sans" w:hAnsi="Open Sans" w:cs="Open Sans"/>
                <w:szCs w:val="24"/>
                <w:lang w:val="en-GB"/>
              </w:rPr>
            </w:pPr>
            <w:r>
              <w:rPr>
                <w:rFonts w:ascii="Open Sans" w:hAnsi="Open Sans" w:cs="Open Sans"/>
                <w:szCs w:val="24"/>
                <w:lang w:val="en-GB"/>
              </w:rPr>
              <w:t>15%</w:t>
            </w:r>
          </w:p>
        </w:tc>
      </w:tr>
      <w:tr w:rsidR="00CA64B1" w:rsidRPr="00361163" w14:paraId="2A4AC2C3" w14:textId="77777777" w:rsidTr="006E2782">
        <w:tc>
          <w:tcPr>
            <w:tcW w:w="4460" w:type="dxa"/>
            <w:shd w:val="clear" w:color="auto" w:fill="auto"/>
          </w:tcPr>
          <w:p w14:paraId="33FEB73F" w14:textId="25C91D07" w:rsidR="00CA64B1" w:rsidRPr="00361163" w:rsidRDefault="00C905A2" w:rsidP="006E2782">
            <w:pPr>
              <w:jc w:val="both"/>
              <w:rPr>
                <w:rFonts w:ascii="Open Sans" w:hAnsi="Open Sans" w:cs="Open Sans"/>
                <w:szCs w:val="24"/>
                <w:lang w:val="en-GB"/>
              </w:rPr>
            </w:pPr>
            <w:r>
              <w:rPr>
                <w:rFonts w:ascii="Open Sans" w:hAnsi="Open Sans" w:cs="Open Sans"/>
                <w:szCs w:val="24"/>
                <w:lang w:val="en-GB"/>
              </w:rPr>
              <w:t>Class participation</w:t>
            </w:r>
          </w:p>
        </w:tc>
        <w:tc>
          <w:tcPr>
            <w:tcW w:w="1116" w:type="dxa"/>
            <w:shd w:val="clear" w:color="auto" w:fill="auto"/>
          </w:tcPr>
          <w:p w14:paraId="4DC8C56D" w14:textId="477A55D3" w:rsidR="00CA64B1" w:rsidRPr="00361163" w:rsidRDefault="00C905A2" w:rsidP="00F11CA4">
            <w:pPr>
              <w:jc w:val="center"/>
              <w:rPr>
                <w:rFonts w:ascii="Open Sans" w:hAnsi="Open Sans" w:cs="Open Sans"/>
                <w:szCs w:val="24"/>
                <w:lang w:val="en-GB"/>
              </w:rPr>
            </w:pPr>
            <w:r>
              <w:rPr>
                <w:rFonts w:ascii="Open Sans" w:hAnsi="Open Sans" w:cs="Open Sans"/>
                <w:szCs w:val="24"/>
                <w:lang w:val="en-GB"/>
              </w:rPr>
              <w:t>5%</w:t>
            </w:r>
          </w:p>
        </w:tc>
      </w:tr>
      <w:tr w:rsidR="00CA64B1" w:rsidRPr="00361163" w14:paraId="52883413" w14:textId="77777777" w:rsidTr="006E2782">
        <w:tc>
          <w:tcPr>
            <w:tcW w:w="4460" w:type="dxa"/>
            <w:shd w:val="clear" w:color="auto" w:fill="auto"/>
          </w:tcPr>
          <w:p w14:paraId="111E765A" w14:textId="0BF797E2" w:rsidR="00CA64B1" w:rsidRPr="00361163" w:rsidRDefault="00C905A2" w:rsidP="006E2782">
            <w:pPr>
              <w:jc w:val="both"/>
              <w:rPr>
                <w:rFonts w:ascii="Open Sans" w:hAnsi="Open Sans" w:cs="Open Sans"/>
                <w:szCs w:val="24"/>
                <w:lang w:val="en-GB"/>
              </w:rPr>
            </w:pPr>
            <w:r>
              <w:rPr>
                <w:rFonts w:ascii="Open Sans" w:hAnsi="Open Sans" w:cs="Open Sans"/>
                <w:szCs w:val="24"/>
                <w:lang w:val="en-GB"/>
              </w:rPr>
              <w:t>Weekly assignments (choose 6 of 1</w:t>
            </w:r>
            <w:r w:rsidR="00D17746">
              <w:rPr>
                <w:rFonts w:ascii="Open Sans" w:hAnsi="Open Sans" w:cs="Open Sans"/>
                <w:szCs w:val="24"/>
                <w:lang w:val="en-GB"/>
              </w:rPr>
              <w:t>1</w:t>
            </w:r>
            <w:r>
              <w:rPr>
                <w:rFonts w:ascii="Open Sans" w:hAnsi="Open Sans" w:cs="Open Sans"/>
                <w:szCs w:val="24"/>
                <w:lang w:val="en-GB"/>
              </w:rPr>
              <w:t>)</w:t>
            </w:r>
          </w:p>
        </w:tc>
        <w:tc>
          <w:tcPr>
            <w:tcW w:w="1116" w:type="dxa"/>
            <w:shd w:val="clear" w:color="auto" w:fill="auto"/>
          </w:tcPr>
          <w:p w14:paraId="58AF276C" w14:textId="2888A0BD" w:rsidR="00CA64B1" w:rsidRPr="00361163" w:rsidRDefault="0014223A" w:rsidP="00F11CA4">
            <w:pPr>
              <w:jc w:val="center"/>
              <w:rPr>
                <w:rFonts w:ascii="Open Sans" w:hAnsi="Open Sans" w:cs="Open Sans"/>
                <w:szCs w:val="24"/>
                <w:lang w:val="en-GB"/>
              </w:rPr>
            </w:pPr>
            <w:r>
              <w:rPr>
                <w:rFonts w:ascii="Open Sans" w:hAnsi="Open Sans" w:cs="Open Sans"/>
                <w:szCs w:val="24"/>
                <w:lang w:val="en-GB"/>
              </w:rPr>
              <w:t>4</w:t>
            </w:r>
            <w:r w:rsidR="00C905A2">
              <w:rPr>
                <w:rFonts w:ascii="Open Sans" w:hAnsi="Open Sans" w:cs="Open Sans"/>
                <w:szCs w:val="24"/>
                <w:lang w:val="en-GB"/>
              </w:rPr>
              <w:t>0%</w:t>
            </w:r>
          </w:p>
        </w:tc>
      </w:tr>
      <w:tr w:rsidR="00CA64B1" w:rsidRPr="00361163" w14:paraId="2B2E17F9" w14:textId="77777777" w:rsidTr="006E2782">
        <w:tc>
          <w:tcPr>
            <w:tcW w:w="4460" w:type="dxa"/>
            <w:shd w:val="clear" w:color="auto" w:fill="auto"/>
          </w:tcPr>
          <w:p w14:paraId="4E428E93" w14:textId="5737D98E" w:rsidR="00CA64B1" w:rsidRPr="00361163" w:rsidRDefault="00EC16DE" w:rsidP="006E2782">
            <w:pPr>
              <w:jc w:val="both"/>
              <w:rPr>
                <w:rFonts w:ascii="Open Sans" w:hAnsi="Open Sans" w:cs="Open Sans"/>
                <w:szCs w:val="24"/>
                <w:lang w:val="en-GB"/>
              </w:rPr>
            </w:pPr>
            <w:r>
              <w:rPr>
                <w:rFonts w:ascii="Open Sans" w:hAnsi="Open Sans" w:cs="Open Sans"/>
                <w:szCs w:val="24"/>
                <w:lang w:val="en-GB"/>
              </w:rPr>
              <w:t>Paper critique</w:t>
            </w:r>
            <w:r w:rsidR="00C905A2">
              <w:rPr>
                <w:rFonts w:ascii="Open Sans" w:hAnsi="Open Sans" w:cs="Open Sans"/>
                <w:szCs w:val="24"/>
                <w:lang w:val="en-GB"/>
              </w:rPr>
              <w:t xml:space="preserve"> (due April </w:t>
            </w:r>
            <w:r>
              <w:rPr>
                <w:rFonts w:ascii="Open Sans" w:hAnsi="Open Sans" w:cs="Open Sans"/>
                <w:szCs w:val="24"/>
                <w:lang w:val="en-GB"/>
              </w:rPr>
              <w:t>13</w:t>
            </w:r>
            <w:r w:rsidR="00C905A2">
              <w:rPr>
                <w:rFonts w:ascii="Open Sans" w:hAnsi="Open Sans" w:cs="Open Sans"/>
                <w:szCs w:val="24"/>
                <w:lang w:val="en-GB"/>
              </w:rPr>
              <w:t>)</w:t>
            </w:r>
          </w:p>
        </w:tc>
        <w:tc>
          <w:tcPr>
            <w:tcW w:w="1116" w:type="dxa"/>
            <w:shd w:val="clear" w:color="auto" w:fill="auto"/>
          </w:tcPr>
          <w:p w14:paraId="6A6476CA" w14:textId="220C1556" w:rsidR="00CA64B1" w:rsidRPr="00361163" w:rsidRDefault="0014223A" w:rsidP="00F11CA4">
            <w:pPr>
              <w:jc w:val="center"/>
              <w:rPr>
                <w:rFonts w:ascii="Open Sans" w:hAnsi="Open Sans" w:cs="Open Sans"/>
                <w:szCs w:val="24"/>
                <w:lang w:val="en-GB"/>
              </w:rPr>
            </w:pPr>
            <w:r>
              <w:rPr>
                <w:rFonts w:ascii="Open Sans" w:hAnsi="Open Sans" w:cs="Open Sans"/>
                <w:szCs w:val="24"/>
                <w:lang w:val="en-GB"/>
              </w:rPr>
              <w:t>4</w:t>
            </w:r>
            <w:r w:rsidR="00C905A2">
              <w:rPr>
                <w:rFonts w:ascii="Open Sans" w:hAnsi="Open Sans" w:cs="Open Sans"/>
                <w:szCs w:val="24"/>
                <w:lang w:val="en-GB"/>
              </w:rPr>
              <w:t>0%</w:t>
            </w:r>
          </w:p>
        </w:tc>
      </w:tr>
      <w:tr w:rsidR="00CA64B1" w:rsidRPr="00361163" w14:paraId="174E8E1B" w14:textId="77777777" w:rsidTr="006E2782">
        <w:tc>
          <w:tcPr>
            <w:tcW w:w="4460" w:type="dxa"/>
            <w:shd w:val="clear" w:color="auto" w:fill="auto"/>
          </w:tcPr>
          <w:p w14:paraId="225A7736" w14:textId="77777777" w:rsidR="00CA64B1" w:rsidRPr="00C905A2" w:rsidRDefault="00F11CA4" w:rsidP="006E2782">
            <w:pPr>
              <w:jc w:val="both"/>
              <w:rPr>
                <w:rFonts w:ascii="Open Sans" w:hAnsi="Open Sans" w:cs="Open Sans"/>
                <w:b/>
                <w:bCs/>
                <w:szCs w:val="24"/>
                <w:lang w:val="en-GB"/>
              </w:rPr>
            </w:pPr>
            <w:r w:rsidRPr="00C905A2">
              <w:rPr>
                <w:rFonts w:ascii="Open Sans" w:hAnsi="Open Sans" w:cs="Open Sans"/>
                <w:b/>
                <w:bCs/>
                <w:szCs w:val="24"/>
                <w:lang w:val="en-GB"/>
              </w:rPr>
              <w:t>Total</w:t>
            </w:r>
          </w:p>
        </w:tc>
        <w:tc>
          <w:tcPr>
            <w:tcW w:w="1116" w:type="dxa"/>
            <w:shd w:val="clear" w:color="auto" w:fill="auto"/>
          </w:tcPr>
          <w:p w14:paraId="039C1E99" w14:textId="77777777" w:rsidR="00CA64B1" w:rsidRPr="00C905A2" w:rsidRDefault="00F11CA4" w:rsidP="00F11CA4">
            <w:pPr>
              <w:jc w:val="center"/>
              <w:rPr>
                <w:rFonts w:ascii="Open Sans" w:hAnsi="Open Sans" w:cs="Open Sans"/>
                <w:b/>
                <w:bCs/>
                <w:szCs w:val="24"/>
                <w:lang w:val="en-GB"/>
              </w:rPr>
            </w:pPr>
            <w:r w:rsidRPr="00C905A2">
              <w:rPr>
                <w:rFonts w:ascii="Open Sans" w:hAnsi="Open Sans" w:cs="Open Sans"/>
                <w:b/>
                <w:bCs/>
                <w:szCs w:val="24"/>
                <w:lang w:val="en-GB"/>
              </w:rPr>
              <w:t>100%</w:t>
            </w:r>
          </w:p>
        </w:tc>
      </w:tr>
    </w:tbl>
    <w:p w14:paraId="3BAE4FF7" w14:textId="77777777" w:rsidR="00CA64B1" w:rsidRPr="00361163" w:rsidRDefault="00CA64B1" w:rsidP="00CA64B1">
      <w:pPr>
        <w:jc w:val="both"/>
        <w:rPr>
          <w:rFonts w:ascii="Open Sans" w:hAnsi="Open Sans" w:cs="Open Sans"/>
          <w:szCs w:val="24"/>
        </w:rPr>
      </w:pPr>
    </w:p>
    <w:p w14:paraId="293E8C60" w14:textId="77777777" w:rsidR="00CA64B1" w:rsidRPr="00361163" w:rsidRDefault="00CA64B1" w:rsidP="00CA64B1">
      <w:pPr>
        <w:spacing w:before="120" w:after="120"/>
        <w:jc w:val="both"/>
        <w:rPr>
          <w:rFonts w:ascii="Open Sans" w:hAnsi="Open Sans" w:cs="Open Sans"/>
          <w:b/>
          <w:szCs w:val="24"/>
          <w:lang w:val="en-GB"/>
        </w:rPr>
      </w:pPr>
    </w:p>
    <w:p w14:paraId="5F9C09F4" w14:textId="3E3A9D7F" w:rsidR="00532B91" w:rsidRDefault="00532B91" w:rsidP="00CD5A01">
      <w:pPr>
        <w:autoSpaceDE w:val="0"/>
        <w:autoSpaceDN w:val="0"/>
        <w:adjustRightInd w:val="0"/>
        <w:jc w:val="both"/>
        <w:rPr>
          <w:rFonts w:ascii="Open Sans" w:hAnsi="Open Sans" w:cs="Open Sans"/>
          <w:b/>
          <w:bCs/>
          <w:color w:val="000000"/>
          <w:szCs w:val="24"/>
        </w:rPr>
      </w:pPr>
    </w:p>
    <w:p w14:paraId="69B8EF18" w14:textId="77777777" w:rsidR="0014223A" w:rsidRPr="00361163" w:rsidRDefault="0014223A" w:rsidP="00CD5A01">
      <w:pPr>
        <w:autoSpaceDE w:val="0"/>
        <w:autoSpaceDN w:val="0"/>
        <w:adjustRightInd w:val="0"/>
        <w:jc w:val="both"/>
        <w:rPr>
          <w:rFonts w:ascii="Open Sans" w:hAnsi="Open Sans" w:cs="Open Sans"/>
          <w:b/>
          <w:bCs/>
          <w:color w:val="000000"/>
          <w:szCs w:val="24"/>
        </w:rPr>
      </w:pPr>
    </w:p>
    <w:p w14:paraId="0036AFA2" w14:textId="77777777" w:rsidR="00532B91" w:rsidRPr="00361163" w:rsidRDefault="00532B91" w:rsidP="00CD5A01">
      <w:pPr>
        <w:autoSpaceDE w:val="0"/>
        <w:autoSpaceDN w:val="0"/>
        <w:adjustRightInd w:val="0"/>
        <w:jc w:val="both"/>
        <w:rPr>
          <w:rFonts w:ascii="Open Sans" w:hAnsi="Open Sans" w:cs="Open Sans"/>
          <w:b/>
          <w:bCs/>
          <w:color w:val="000000"/>
          <w:szCs w:val="24"/>
        </w:rPr>
      </w:pPr>
    </w:p>
    <w:p w14:paraId="4CFC9319" w14:textId="77777777" w:rsidR="00532B91" w:rsidRPr="00361163" w:rsidRDefault="00532B91" w:rsidP="00CD5A01">
      <w:pPr>
        <w:autoSpaceDE w:val="0"/>
        <w:autoSpaceDN w:val="0"/>
        <w:adjustRightInd w:val="0"/>
        <w:jc w:val="both"/>
        <w:rPr>
          <w:rFonts w:ascii="Open Sans" w:hAnsi="Open Sans" w:cs="Open Sans"/>
          <w:b/>
          <w:bCs/>
          <w:color w:val="000000"/>
          <w:szCs w:val="24"/>
        </w:rPr>
      </w:pPr>
    </w:p>
    <w:p w14:paraId="10A3F73C" w14:textId="77777777" w:rsidR="00532B91" w:rsidRPr="00361163" w:rsidRDefault="00532B91" w:rsidP="00CD5A01">
      <w:pPr>
        <w:autoSpaceDE w:val="0"/>
        <w:autoSpaceDN w:val="0"/>
        <w:adjustRightInd w:val="0"/>
        <w:jc w:val="both"/>
        <w:rPr>
          <w:rFonts w:ascii="Open Sans" w:hAnsi="Open Sans" w:cs="Open Sans"/>
          <w:b/>
          <w:bCs/>
          <w:color w:val="000000"/>
          <w:szCs w:val="24"/>
        </w:rPr>
      </w:pPr>
    </w:p>
    <w:p w14:paraId="7D506FCA" w14:textId="77777777" w:rsidR="00532B91" w:rsidRPr="00361163" w:rsidRDefault="00532B91" w:rsidP="00CD5A01">
      <w:pPr>
        <w:autoSpaceDE w:val="0"/>
        <w:autoSpaceDN w:val="0"/>
        <w:adjustRightInd w:val="0"/>
        <w:jc w:val="both"/>
        <w:rPr>
          <w:rFonts w:ascii="Open Sans" w:hAnsi="Open Sans" w:cs="Open Sans"/>
          <w:b/>
          <w:bCs/>
          <w:color w:val="000000"/>
          <w:szCs w:val="24"/>
        </w:rPr>
      </w:pPr>
    </w:p>
    <w:p w14:paraId="11DDA507" w14:textId="77777777" w:rsidR="00CD5A01" w:rsidRPr="00361163" w:rsidRDefault="00CD5A01" w:rsidP="00CD5A01">
      <w:pPr>
        <w:autoSpaceDE w:val="0"/>
        <w:autoSpaceDN w:val="0"/>
        <w:adjustRightInd w:val="0"/>
        <w:jc w:val="both"/>
        <w:rPr>
          <w:rFonts w:ascii="Open Sans" w:hAnsi="Open Sans" w:cs="Open Sans"/>
          <w:b/>
          <w:bCs/>
          <w:color w:val="000000"/>
          <w:szCs w:val="24"/>
        </w:rPr>
      </w:pPr>
      <w:r w:rsidRPr="00361163">
        <w:rPr>
          <w:rFonts w:ascii="Open Sans" w:hAnsi="Open Sans" w:cs="Open Sans"/>
          <w:b/>
          <w:bCs/>
          <w:color w:val="000000"/>
          <w:szCs w:val="24"/>
        </w:rPr>
        <w:t>Assignment of grades</w:t>
      </w:r>
    </w:p>
    <w:p w14:paraId="7F10AEC4" w14:textId="77777777" w:rsidR="00CD5A01" w:rsidRPr="00361163" w:rsidRDefault="00CD5A01" w:rsidP="00CD5A01">
      <w:pPr>
        <w:autoSpaceDE w:val="0"/>
        <w:autoSpaceDN w:val="0"/>
        <w:adjustRightInd w:val="0"/>
        <w:jc w:val="both"/>
        <w:rPr>
          <w:rStyle w:val="Emphasis"/>
          <w:rFonts w:ascii="Open Sans" w:hAnsi="Open Sans" w:cs="Open Sans"/>
          <w:szCs w:val="24"/>
        </w:rPr>
      </w:pPr>
    </w:p>
    <w:p w14:paraId="1BFA329E" w14:textId="0A101005" w:rsidR="00CD5A01" w:rsidRPr="00361163" w:rsidRDefault="00CD5A01" w:rsidP="00CD5A01">
      <w:pPr>
        <w:autoSpaceDE w:val="0"/>
        <w:autoSpaceDN w:val="0"/>
        <w:adjustRightInd w:val="0"/>
        <w:jc w:val="both"/>
        <w:rPr>
          <w:rFonts w:ascii="Open Sans" w:eastAsia="Calibri" w:hAnsi="Open Sans" w:cs="Open Sans"/>
          <w:snapToGrid/>
          <w:color w:val="000000"/>
          <w:szCs w:val="24"/>
          <w:lang w:val="en-CA"/>
        </w:rPr>
      </w:pPr>
      <w:r w:rsidRPr="00361163">
        <w:rPr>
          <w:rFonts w:ascii="Open Sans" w:eastAsia="Calibri" w:hAnsi="Open Sans" w:cs="Open Sans"/>
          <w:snapToGrid/>
          <w:color w:val="000000"/>
          <w:szCs w:val="24"/>
          <w:lang w:val="en-CA"/>
        </w:rPr>
        <w:t xml:space="preserve">The total numerical score will be converted to a grade on </w:t>
      </w:r>
      <w:r w:rsidR="00532B91" w:rsidRPr="00361163">
        <w:rPr>
          <w:rFonts w:ascii="Open Sans" w:eastAsia="Calibri" w:hAnsi="Open Sans" w:cs="Open Sans"/>
          <w:snapToGrid/>
          <w:color w:val="000000"/>
          <w:szCs w:val="24"/>
          <w:lang w:val="en-CA"/>
        </w:rPr>
        <w:t xml:space="preserve">Yukon </w:t>
      </w:r>
      <w:r w:rsidR="00B5204F">
        <w:rPr>
          <w:rFonts w:ascii="Open Sans" w:eastAsia="Calibri" w:hAnsi="Open Sans" w:cs="Open Sans"/>
          <w:snapToGrid/>
          <w:color w:val="000000"/>
          <w:szCs w:val="24"/>
          <w:lang w:val="en-CA"/>
        </w:rPr>
        <w:t>University’s</w:t>
      </w:r>
      <w:r w:rsidRPr="00361163">
        <w:rPr>
          <w:rFonts w:ascii="Open Sans" w:eastAsia="Calibri" w:hAnsi="Open Sans" w:cs="Open Sans"/>
          <w:snapToGrid/>
          <w:color w:val="000000"/>
          <w:szCs w:val="24"/>
          <w:lang w:val="en-CA"/>
        </w:rPr>
        <w:t xml:space="preserve"> letter grading system</w:t>
      </w:r>
      <w:r w:rsidR="0014223A">
        <w:rPr>
          <w:rFonts w:ascii="Open Sans" w:eastAsia="Calibri" w:hAnsi="Open Sans" w:cs="Open Sans"/>
          <w:snapToGrid/>
          <w:color w:val="000000"/>
          <w:szCs w:val="24"/>
          <w:lang w:val="en-CA"/>
        </w:rPr>
        <w:t xml:space="preserve"> (for students enrolled in BIOL 290), or University of Alberta’s letter grading system (for students enrolled in RENR 401H)</w:t>
      </w:r>
      <w:r w:rsidRPr="00361163">
        <w:rPr>
          <w:rFonts w:ascii="Open Sans" w:eastAsia="Calibri" w:hAnsi="Open Sans" w:cs="Open Sans"/>
          <w:snapToGrid/>
          <w:color w:val="000000"/>
          <w:szCs w:val="24"/>
          <w:lang w:val="en-CA"/>
        </w:rPr>
        <w:t>.</w:t>
      </w:r>
    </w:p>
    <w:p w14:paraId="687499B5" w14:textId="77777777" w:rsidR="00996480" w:rsidRPr="00361163" w:rsidRDefault="00996480" w:rsidP="00996480">
      <w:pPr>
        <w:spacing w:before="360" w:after="120"/>
        <w:jc w:val="both"/>
        <w:rPr>
          <w:rFonts w:ascii="Open Sans" w:hAnsi="Open Sans" w:cs="Open Sans"/>
          <w:b/>
          <w:bCs/>
          <w:szCs w:val="24"/>
        </w:rPr>
      </w:pPr>
      <w:r w:rsidRPr="00361163">
        <w:rPr>
          <w:rFonts w:ascii="Open Sans" w:hAnsi="Open Sans" w:cs="Open Sans"/>
          <w:b/>
          <w:bCs/>
          <w:szCs w:val="24"/>
        </w:rPr>
        <w:t>ELECTRONIC DEVICES:</w:t>
      </w:r>
    </w:p>
    <w:p w14:paraId="214B3C7B" w14:textId="57FCC187" w:rsidR="0014223A" w:rsidRPr="0014223A" w:rsidRDefault="0014223A" w:rsidP="00996480">
      <w:pPr>
        <w:spacing w:before="120" w:after="120"/>
        <w:jc w:val="both"/>
        <w:rPr>
          <w:rFonts w:ascii="Open Sans" w:hAnsi="Open Sans" w:cs="Open Sans"/>
          <w:bCs/>
          <w:szCs w:val="24"/>
        </w:rPr>
      </w:pPr>
      <w:r w:rsidRPr="0014223A">
        <w:rPr>
          <w:rFonts w:ascii="Open Sans" w:hAnsi="Open Sans" w:cs="Open Sans"/>
          <w:bCs/>
          <w:szCs w:val="24"/>
        </w:rPr>
        <w:t>There are no restrictions on the use of electronic devices during lectures</w:t>
      </w:r>
      <w:r>
        <w:rPr>
          <w:rFonts w:ascii="Open Sans" w:hAnsi="Open Sans" w:cs="Open Sans"/>
          <w:bCs/>
          <w:szCs w:val="24"/>
        </w:rPr>
        <w:t xml:space="preserve"> or when completing assignments</w:t>
      </w:r>
      <w:r w:rsidRPr="0014223A">
        <w:rPr>
          <w:rFonts w:ascii="Open Sans" w:hAnsi="Open Sans" w:cs="Open Sans"/>
          <w:bCs/>
          <w:szCs w:val="24"/>
        </w:rPr>
        <w:t>.</w:t>
      </w:r>
    </w:p>
    <w:p w14:paraId="687A1692" w14:textId="21558343" w:rsidR="00996480" w:rsidRPr="00361163" w:rsidRDefault="00996480" w:rsidP="00996480">
      <w:pPr>
        <w:spacing w:before="360" w:after="120"/>
        <w:rPr>
          <w:rFonts w:ascii="Open Sans" w:hAnsi="Open Sans" w:cs="Open Sans"/>
          <w:b/>
          <w:caps/>
          <w:szCs w:val="24"/>
        </w:rPr>
      </w:pPr>
      <w:r w:rsidRPr="00361163">
        <w:rPr>
          <w:rFonts w:ascii="Open Sans" w:hAnsi="Open Sans" w:cs="Open Sans"/>
          <w:b/>
          <w:caps/>
          <w:szCs w:val="24"/>
        </w:rPr>
        <w:t>RECORDING OF LECTURES, LABS, ETC.:</w:t>
      </w:r>
    </w:p>
    <w:p w14:paraId="2EC0DA73" w14:textId="77777777" w:rsidR="00996480" w:rsidRPr="00361163" w:rsidRDefault="00996480" w:rsidP="00996480">
      <w:pPr>
        <w:spacing w:before="120" w:after="120"/>
        <w:rPr>
          <w:rFonts w:ascii="Open Sans" w:hAnsi="Open Sans" w:cs="Open Sans"/>
          <w:szCs w:val="24"/>
        </w:rPr>
      </w:pPr>
      <w:r w:rsidRPr="00361163">
        <w:rPr>
          <w:rFonts w:ascii="Open Sans" w:hAnsi="Open Sans" w:cs="Open Sans"/>
          <w:szCs w:val="24"/>
        </w:rPr>
        <w:t xml:space="preserve">Audio or video recording, digital or otherwise, of lectures, labs, seminars or any other teaching environment by students is allowed only with the prior written consent of the instructor or as a part of an approved accommodation plan. Student or instructor </w:t>
      </w:r>
      <w:r w:rsidRPr="00361163">
        <w:rPr>
          <w:rFonts w:ascii="Open Sans" w:hAnsi="Open Sans" w:cs="Open Sans"/>
          <w:szCs w:val="24"/>
        </w:rPr>
        <w:lastRenderedPageBreak/>
        <w:t>content, digital or otherwise, created and/or used within the context of the course is to be used solely for personal study, and is not to be used or distributed for any other purpose without prior written consent from the content author(s).</w:t>
      </w:r>
    </w:p>
    <w:p w14:paraId="37892779" w14:textId="77777777" w:rsidR="00996480" w:rsidRPr="00361163" w:rsidRDefault="00996480" w:rsidP="00996480">
      <w:pPr>
        <w:spacing w:before="120" w:after="120"/>
        <w:rPr>
          <w:rFonts w:ascii="Open Sans" w:hAnsi="Open Sans" w:cs="Open Sans"/>
          <w:szCs w:val="24"/>
        </w:rPr>
      </w:pPr>
      <w:r w:rsidRPr="00361163">
        <w:rPr>
          <w:rFonts w:ascii="Open Sans" w:hAnsi="Open Sans" w:cs="Open Sans"/>
          <w:szCs w:val="24"/>
        </w:rPr>
        <w:t>Please note that some classes may be recorded using web conferencing software, and links to recordings may be posted on the class website.</w:t>
      </w:r>
    </w:p>
    <w:p w14:paraId="1426AAB4" w14:textId="77777777" w:rsidR="00E20D2F" w:rsidRPr="00361163" w:rsidRDefault="00E20D2F" w:rsidP="00E20D2F">
      <w:pPr>
        <w:spacing w:before="360" w:after="120"/>
        <w:jc w:val="both"/>
        <w:rPr>
          <w:rFonts w:ascii="Open Sans" w:hAnsi="Open Sans" w:cs="Open Sans"/>
          <w:b/>
          <w:bCs/>
          <w:szCs w:val="24"/>
        </w:rPr>
      </w:pPr>
      <w:r w:rsidRPr="00361163">
        <w:rPr>
          <w:rFonts w:ascii="Open Sans" w:hAnsi="Open Sans" w:cs="Open Sans"/>
          <w:b/>
          <w:bCs/>
          <w:szCs w:val="24"/>
        </w:rPr>
        <w:t>YUKON FIRST NATIONS CORE COMPETENCY</w:t>
      </w:r>
    </w:p>
    <w:p w14:paraId="2A6F6F64" w14:textId="77777777" w:rsidR="00E20D2F" w:rsidRPr="00361163" w:rsidRDefault="00442A9F" w:rsidP="00E20D2F">
      <w:pPr>
        <w:ind w:right="460"/>
        <w:jc w:val="both"/>
        <w:rPr>
          <w:rFonts w:ascii="Open Sans" w:hAnsi="Open Sans" w:cs="Open Sans"/>
          <w:szCs w:val="24"/>
        </w:rPr>
      </w:pPr>
      <w:r w:rsidRPr="00442A9F">
        <w:rPr>
          <w:rFonts w:ascii="Open Sans" w:hAnsi="Open Sans" w:cs="Open Sans"/>
          <w:szCs w:val="24"/>
        </w:rPr>
        <w:t>Yukon University recognizes that a greater understanding and awareness of Yukon First Nations history, culture and journey towards self-determination will help to build positive relationships among all Yukon citizens. As a result, to graduate from ANY Yukon University program, you will be required to achieve core competency in knowledge of Yukon First Nations. For details, please see </w:t>
      </w:r>
      <w:hyperlink r:id="rId15" w:history="1">
        <w:r w:rsidR="0084770A" w:rsidRPr="00620ADA">
          <w:rPr>
            <w:rStyle w:val="Hyperlink"/>
            <w:rFonts w:ascii="Open Sans" w:hAnsi="Open Sans" w:cs="Open Sans"/>
            <w:szCs w:val="24"/>
          </w:rPr>
          <w:t>www.yukonu.ca/yfnccr</w:t>
        </w:r>
      </w:hyperlink>
      <w:r w:rsidRPr="00442A9F">
        <w:rPr>
          <w:rFonts w:ascii="Open Sans" w:hAnsi="Open Sans" w:cs="Open Sans"/>
          <w:szCs w:val="24"/>
        </w:rPr>
        <w:t>.</w:t>
      </w:r>
      <w:r w:rsidR="0084770A">
        <w:rPr>
          <w:rFonts w:ascii="Open Sans" w:hAnsi="Open Sans" w:cs="Open Sans"/>
          <w:szCs w:val="24"/>
        </w:rPr>
        <w:t xml:space="preserve"> </w:t>
      </w:r>
      <w:r w:rsidR="00D75454" w:rsidRPr="00361163">
        <w:rPr>
          <w:rFonts w:ascii="Open Sans" w:hAnsi="Open Sans" w:cs="Open Sans"/>
          <w:szCs w:val="24"/>
        </w:rPr>
        <w:t xml:space="preserve"> </w:t>
      </w:r>
      <w:r w:rsidR="00B8572D" w:rsidRPr="00361163">
        <w:rPr>
          <w:rFonts w:ascii="Open Sans" w:hAnsi="Open Sans" w:cs="Open Sans"/>
          <w:szCs w:val="24"/>
        </w:rPr>
        <w:t xml:space="preserve"> </w:t>
      </w:r>
    </w:p>
    <w:p w14:paraId="10112B6B" w14:textId="77777777" w:rsidR="00BB4F74" w:rsidRPr="00361163" w:rsidRDefault="00BB4F74" w:rsidP="00900EC1">
      <w:pPr>
        <w:spacing w:before="240" w:after="120"/>
        <w:rPr>
          <w:rFonts w:ascii="Open Sans" w:hAnsi="Open Sans" w:cs="Open Sans"/>
          <w:b/>
          <w:bCs/>
          <w:szCs w:val="24"/>
        </w:rPr>
      </w:pPr>
      <w:r w:rsidRPr="00361163">
        <w:rPr>
          <w:rFonts w:ascii="Open Sans" w:hAnsi="Open Sans" w:cs="Open Sans"/>
          <w:b/>
          <w:bCs/>
          <w:szCs w:val="24"/>
        </w:rPr>
        <w:t>ACADEMIC ACCOMMODATION</w:t>
      </w:r>
    </w:p>
    <w:p w14:paraId="7DBB6469" w14:textId="77777777" w:rsidR="00B44EE0" w:rsidRPr="00361163" w:rsidRDefault="00ED7525" w:rsidP="00287737">
      <w:pPr>
        <w:ind w:right="460"/>
        <w:rPr>
          <w:rFonts w:ascii="Open Sans" w:hAnsi="Open Sans" w:cs="Open Sans"/>
          <w:szCs w:val="24"/>
        </w:rPr>
      </w:pPr>
      <w:r w:rsidRPr="00ED7525">
        <w:rPr>
          <w:rFonts w:ascii="Open Sans" w:hAnsi="Open Sans" w:cs="Open Sans"/>
          <w:szCs w:val="24"/>
        </w:rPr>
        <w:t xml:space="preserve">Reasonable accommodations are available for students requiring an academic accommodation to fully participate in this class.  These accommodations are available for students with a documented disability, chronic condition or any other grounds specified in section 8.0 of the Yukon University Academic Regulations (available on the Yukon University website). It is the student’s responsibility to seek these accommodations. If a student requires an academic accommodation, </w:t>
      </w:r>
      <w:r>
        <w:rPr>
          <w:rFonts w:ascii="Open Sans" w:hAnsi="Open Sans" w:cs="Open Sans"/>
          <w:szCs w:val="24"/>
        </w:rPr>
        <w:t>they s</w:t>
      </w:r>
      <w:r w:rsidRPr="00ED7525">
        <w:rPr>
          <w:rFonts w:ascii="Open Sans" w:hAnsi="Open Sans" w:cs="Open Sans"/>
          <w:szCs w:val="24"/>
        </w:rPr>
        <w:t xml:space="preserve">hould contact the Learning Assistance Centre (LAC): </w:t>
      </w:r>
      <w:hyperlink r:id="rId16" w:history="1">
        <w:r w:rsidR="0084770A" w:rsidRPr="00620ADA">
          <w:rPr>
            <w:rStyle w:val="Hyperlink"/>
            <w:rFonts w:ascii="Open Sans" w:hAnsi="Open Sans" w:cs="Open Sans"/>
            <w:szCs w:val="24"/>
          </w:rPr>
          <w:t>lac@yukonu.ca</w:t>
        </w:r>
      </w:hyperlink>
      <w:r w:rsidRPr="00ED7525">
        <w:rPr>
          <w:rFonts w:ascii="Open Sans" w:hAnsi="Open Sans" w:cs="Open Sans"/>
          <w:szCs w:val="24"/>
        </w:rPr>
        <w:t>.</w:t>
      </w:r>
      <w:r w:rsidR="00D75454" w:rsidRPr="00361163">
        <w:rPr>
          <w:rFonts w:ascii="Open Sans" w:hAnsi="Open Sans" w:cs="Open Sans"/>
          <w:szCs w:val="24"/>
        </w:rPr>
        <w:t xml:space="preserve"> </w:t>
      </w:r>
      <w:r w:rsidR="0084770A">
        <w:rPr>
          <w:rFonts w:ascii="Open Sans" w:hAnsi="Open Sans" w:cs="Open Sans"/>
          <w:szCs w:val="24"/>
        </w:rPr>
        <w:t xml:space="preserve"> </w:t>
      </w:r>
    </w:p>
    <w:p w14:paraId="1908075C" w14:textId="77777777" w:rsidR="001D6017" w:rsidRPr="00361163" w:rsidRDefault="001D6017" w:rsidP="00036773">
      <w:pPr>
        <w:spacing w:before="360" w:after="120"/>
        <w:jc w:val="both"/>
        <w:rPr>
          <w:rFonts w:ascii="Open Sans" w:hAnsi="Open Sans" w:cs="Open Sans"/>
          <w:b/>
          <w:szCs w:val="24"/>
          <w:lang w:val="en-GB"/>
        </w:rPr>
      </w:pPr>
      <w:r w:rsidRPr="00361163">
        <w:rPr>
          <w:rFonts w:ascii="Open Sans" w:hAnsi="Open Sans" w:cs="Open Sans"/>
          <w:b/>
          <w:szCs w:val="24"/>
          <w:lang w:val="en-GB"/>
        </w:rPr>
        <w:t>EQUIVALENCY/TRANSFERABILITY:</w:t>
      </w:r>
    </w:p>
    <w:p w14:paraId="640F0799" w14:textId="74ED500A" w:rsidR="00BD3F11" w:rsidRDefault="0014223A" w:rsidP="00287737">
      <w:pPr>
        <w:jc w:val="both"/>
        <w:rPr>
          <w:rFonts w:ascii="Open Sans" w:hAnsi="Open Sans" w:cs="Open Sans"/>
          <w:szCs w:val="24"/>
          <w:lang w:val="en-GB"/>
        </w:rPr>
      </w:pPr>
      <w:r>
        <w:rPr>
          <w:rFonts w:ascii="Open Sans" w:hAnsi="Open Sans" w:cs="Open Sans"/>
          <w:color w:val="000000"/>
          <w:szCs w:val="24"/>
        </w:rPr>
        <w:t xml:space="preserve">BIOL 290 </w:t>
      </w:r>
      <w:r w:rsidR="00122B8D" w:rsidRPr="00361163">
        <w:rPr>
          <w:rFonts w:ascii="Open Sans" w:hAnsi="Open Sans" w:cs="Open Sans"/>
          <w:szCs w:val="24"/>
          <w:lang w:val="en-GB"/>
        </w:rPr>
        <w:t>transfers as</w:t>
      </w:r>
      <w:r w:rsidR="005A3831" w:rsidRPr="00361163">
        <w:rPr>
          <w:rFonts w:ascii="Open Sans" w:hAnsi="Open Sans" w:cs="Open Sans"/>
          <w:szCs w:val="24"/>
          <w:lang w:val="en-GB"/>
        </w:rPr>
        <w:t xml:space="preserve">:  </w:t>
      </w:r>
    </w:p>
    <w:p w14:paraId="2ACCC3EA" w14:textId="4423AF92" w:rsidR="0014223A" w:rsidRPr="0014223A" w:rsidRDefault="0014223A" w:rsidP="0014223A">
      <w:pPr>
        <w:tabs>
          <w:tab w:val="left" w:pos="720"/>
          <w:tab w:val="left" w:pos="1620"/>
          <w:tab w:val="left" w:pos="4140"/>
          <w:tab w:val="left" w:pos="4950"/>
        </w:tabs>
        <w:jc w:val="both"/>
        <w:rPr>
          <w:rFonts w:ascii="Open Sans" w:hAnsi="Open Sans" w:cs="Open Sans"/>
          <w:szCs w:val="24"/>
          <w:lang w:val="en-GB"/>
        </w:rPr>
      </w:pPr>
      <w:r>
        <w:rPr>
          <w:rFonts w:ascii="Open Sans" w:hAnsi="Open Sans" w:cs="Open Sans"/>
          <w:szCs w:val="24"/>
          <w:lang w:val="en-GB"/>
        </w:rPr>
        <w:tab/>
      </w:r>
      <w:r w:rsidRPr="0014223A">
        <w:rPr>
          <w:rFonts w:ascii="Open Sans" w:hAnsi="Open Sans" w:cs="Open Sans"/>
          <w:b/>
          <w:bCs/>
          <w:szCs w:val="24"/>
          <w:lang w:val="en-GB"/>
        </w:rPr>
        <w:t>UBC</w:t>
      </w:r>
      <w:r w:rsidRPr="0014223A">
        <w:rPr>
          <w:rFonts w:ascii="Open Sans" w:hAnsi="Open Sans" w:cs="Open Sans"/>
          <w:szCs w:val="24"/>
          <w:lang w:val="en-GB"/>
        </w:rPr>
        <w:tab/>
      </w:r>
      <w:proofErr w:type="spellStart"/>
      <w:r w:rsidRPr="0014223A">
        <w:rPr>
          <w:rFonts w:ascii="Open Sans" w:hAnsi="Open Sans" w:cs="Open Sans"/>
          <w:szCs w:val="24"/>
          <w:lang w:val="en-GB"/>
        </w:rPr>
        <w:t>Eosc</w:t>
      </w:r>
      <w:proofErr w:type="spellEnd"/>
      <w:r w:rsidRPr="0014223A">
        <w:rPr>
          <w:rFonts w:ascii="Open Sans" w:hAnsi="Open Sans" w:cs="Open Sans"/>
          <w:szCs w:val="24"/>
          <w:lang w:val="en-GB"/>
        </w:rPr>
        <w:t xml:space="preserve"> 1st </w:t>
      </w:r>
      <w:proofErr w:type="spellStart"/>
      <w:r w:rsidRPr="0014223A">
        <w:rPr>
          <w:rFonts w:ascii="Open Sans" w:hAnsi="Open Sans" w:cs="Open Sans"/>
          <w:szCs w:val="24"/>
          <w:lang w:val="en-GB"/>
        </w:rPr>
        <w:t>yr</w:t>
      </w:r>
      <w:proofErr w:type="spellEnd"/>
      <w:r w:rsidRPr="0014223A">
        <w:rPr>
          <w:rFonts w:ascii="Open Sans" w:hAnsi="Open Sans" w:cs="Open Sans"/>
          <w:szCs w:val="24"/>
          <w:lang w:val="en-GB"/>
        </w:rPr>
        <w:t xml:space="preserve"> (3)</w:t>
      </w:r>
      <w:r w:rsidRPr="0014223A">
        <w:rPr>
          <w:rFonts w:ascii="Open Sans" w:hAnsi="Open Sans" w:cs="Open Sans"/>
          <w:szCs w:val="24"/>
          <w:lang w:val="en-GB"/>
        </w:rPr>
        <w:tab/>
      </w:r>
      <w:r w:rsidRPr="0014223A">
        <w:rPr>
          <w:rFonts w:ascii="Open Sans" w:hAnsi="Open Sans" w:cs="Open Sans"/>
          <w:b/>
          <w:bCs/>
          <w:szCs w:val="24"/>
          <w:lang w:val="en-GB"/>
        </w:rPr>
        <w:t>SFU</w:t>
      </w:r>
      <w:r w:rsidRPr="0014223A">
        <w:rPr>
          <w:rFonts w:ascii="Open Sans" w:hAnsi="Open Sans" w:cs="Open Sans"/>
          <w:szCs w:val="24"/>
          <w:lang w:val="en-GB"/>
        </w:rPr>
        <w:tab/>
      </w:r>
      <w:proofErr w:type="spellStart"/>
      <w:r w:rsidRPr="0014223A">
        <w:rPr>
          <w:rFonts w:ascii="Open Sans" w:hAnsi="Open Sans" w:cs="Open Sans"/>
          <w:szCs w:val="24"/>
          <w:lang w:val="en-GB"/>
        </w:rPr>
        <w:t>Geog</w:t>
      </w:r>
      <w:proofErr w:type="spellEnd"/>
      <w:r w:rsidRPr="0014223A">
        <w:rPr>
          <w:rFonts w:ascii="Open Sans" w:hAnsi="Open Sans" w:cs="Open Sans"/>
          <w:szCs w:val="24"/>
          <w:lang w:val="en-GB"/>
        </w:rPr>
        <w:t xml:space="preserve"> 1xx (3)</w:t>
      </w:r>
    </w:p>
    <w:p w14:paraId="0C84A620" w14:textId="0D9909C0" w:rsidR="0014223A" w:rsidRPr="0014223A" w:rsidRDefault="0014223A" w:rsidP="0014223A">
      <w:pPr>
        <w:tabs>
          <w:tab w:val="left" w:pos="720"/>
          <w:tab w:val="left" w:pos="1620"/>
          <w:tab w:val="left" w:pos="4140"/>
          <w:tab w:val="left" w:pos="4950"/>
        </w:tabs>
        <w:jc w:val="both"/>
        <w:rPr>
          <w:rFonts w:ascii="Open Sans" w:hAnsi="Open Sans" w:cs="Open Sans"/>
          <w:szCs w:val="24"/>
          <w:lang w:val="en-GB"/>
        </w:rPr>
      </w:pPr>
      <w:r w:rsidRPr="0014223A">
        <w:rPr>
          <w:rFonts w:ascii="Open Sans" w:hAnsi="Open Sans" w:cs="Open Sans"/>
          <w:szCs w:val="24"/>
        </w:rPr>
        <w:tab/>
      </w:r>
      <w:r w:rsidRPr="0014223A">
        <w:rPr>
          <w:rFonts w:ascii="Open Sans" w:hAnsi="Open Sans" w:cs="Open Sans"/>
          <w:b/>
          <w:bCs/>
          <w:szCs w:val="24"/>
          <w:lang w:val="fr-FR"/>
        </w:rPr>
        <w:t>UNBC</w:t>
      </w:r>
      <w:r w:rsidRPr="0014223A">
        <w:rPr>
          <w:rFonts w:ascii="Open Sans" w:hAnsi="Open Sans" w:cs="Open Sans"/>
          <w:szCs w:val="24"/>
          <w:lang w:val="fr-FR"/>
        </w:rPr>
        <w:tab/>
      </w:r>
      <w:proofErr w:type="spellStart"/>
      <w:r w:rsidRPr="0014223A">
        <w:rPr>
          <w:rFonts w:ascii="Open Sans" w:hAnsi="Open Sans" w:cs="Open Sans"/>
          <w:szCs w:val="24"/>
          <w:lang w:val="fr-FR"/>
        </w:rPr>
        <w:t>Nors</w:t>
      </w:r>
      <w:proofErr w:type="spellEnd"/>
      <w:r w:rsidRPr="0014223A">
        <w:rPr>
          <w:rFonts w:ascii="Open Sans" w:hAnsi="Open Sans" w:cs="Open Sans"/>
          <w:szCs w:val="24"/>
          <w:lang w:val="fr-FR"/>
        </w:rPr>
        <w:t xml:space="preserve"> 2xx (3)</w:t>
      </w:r>
      <w:r w:rsidRPr="0014223A">
        <w:rPr>
          <w:rFonts w:ascii="Open Sans" w:hAnsi="Open Sans" w:cs="Open Sans"/>
          <w:szCs w:val="24"/>
          <w:lang w:val="fr-FR"/>
        </w:rPr>
        <w:tab/>
      </w:r>
      <w:r w:rsidRPr="0014223A">
        <w:rPr>
          <w:rFonts w:ascii="Open Sans" w:hAnsi="Open Sans" w:cs="Open Sans"/>
          <w:b/>
          <w:bCs/>
          <w:szCs w:val="24"/>
          <w:lang w:val="fr-FR"/>
        </w:rPr>
        <w:t>UR</w:t>
      </w:r>
      <w:r w:rsidRPr="0014223A">
        <w:rPr>
          <w:rFonts w:ascii="Open Sans" w:hAnsi="Open Sans" w:cs="Open Sans"/>
          <w:szCs w:val="24"/>
          <w:lang w:val="fr-FR"/>
        </w:rPr>
        <w:tab/>
        <w:t xml:space="preserve">Non-science </w:t>
      </w:r>
      <w:proofErr w:type="spellStart"/>
      <w:r w:rsidRPr="0014223A">
        <w:rPr>
          <w:rFonts w:ascii="Open Sans" w:hAnsi="Open Sans" w:cs="Open Sans"/>
          <w:szCs w:val="24"/>
          <w:lang w:val="fr-FR"/>
        </w:rPr>
        <w:t>elec</w:t>
      </w:r>
      <w:proofErr w:type="spellEnd"/>
      <w:r w:rsidRPr="0014223A">
        <w:rPr>
          <w:rFonts w:ascii="Open Sans" w:hAnsi="Open Sans" w:cs="Open Sans"/>
          <w:szCs w:val="24"/>
          <w:lang w:val="fr-FR"/>
        </w:rPr>
        <w:t xml:space="preserve">. </w:t>
      </w:r>
      <w:r w:rsidRPr="0014223A">
        <w:rPr>
          <w:rFonts w:ascii="Open Sans" w:hAnsi="Open Sans" w:cs="Open Sans"/>
          <w:szCs w:val="24"/>
          <w:lang w:val="en-GB"/>
        </w:rPr>
        <w:t>(3)</w:t>
      </w:r>
    </w:p>
    <w:p w14:paraId="57E5E35A" w14:textId="706C5077" w:rsidR="0014223A" w:rsidRPr="0014223A" w:rsidRDefault="0014223A" w:rsidP="0014223A">
      <w:pPr>
        <w:tabs>
          <w:tab w:val="left" w:pos="720"/>
          <w:tab w:val="left" w:pos="1620"/>
          <w:tab w:val="left" w:pos="4140"/>
          <w:tab w:val="left" w:pos="4950"/>
        </w:tabs>
        <w:jc w:val="both"/>
        <w:rPr>
          <w:rFonts w:ascii="Open Sans" w:hAnsi="Open Sans" w:cs="Open Sans"/>
          <w:szCs w:val="24"/>
          <w:lang w:val="en-GB"/>
        </w:rPr>
      </w:pPr>
      <w:r>
        <w:rPr>
          <w:rFonts w:ascii="Open Sans" w:hAnsi="Open Sans" w:cs="Open Sans"/>
          <w:szCs w:val="24"/>
          <w:lang w:val="en-GB"/>
        </w:rPr>
        <w:tab/>
      </w:r>
      <w:r w:rsidRPr="0014223A">
        <w:rPr>
          <w:rFonts w:ascii="Open Sans" w:hAnsi="Open Sans" w:cs="Open Sans"/>
          <w:b/>
          <w:bCs/>
          <w:szCs w:val="24"/>
          <w:lang w:val="en-GB"/>
        </w:rPr>
        <w:t>UAF</w:t>
      </w:r>
      <w:r w:rsidRPr="0014223A">
        <w:rPr>
          <w:rFonts w:ascii="Open Sans" w:hAnsi="Open Sans" w:cs="Open Sans"/>
          <w:szCs w:val="24"/>
          <w:lang w:val="en-GB"/>
        </w:rPr>
        <w:tab/>
      </w:r>
      <w:proofErr w:type="spellStart"/>
      <w:r w:rsidRPr="0014223A">
        <w:rPr>
          <w:rFonts w:ascii="Open Sans" w:hAnsi="Open Sans" w:cs="Open Sans"/>
          <w:szCs w:val="24"/>
          <w:lang w:val="en-GB"/>
        </w:rPr>
        <w:t>Biol</w:t>
      </w:r>
      <w:proofErr w:type="spellEnd"/>
      <w:r w:rsidRPr="0014223A">
        <w:rPr>
          <w:rFonts w:ascii="Open Sans" w:hAnsi="Open Sans" w:cs="Open Sans"/>
          <w:szCs w:val="24"/>
          <w:lang w:val="en-GB"/>
        </w:rPr>
        <w:t xml:space="preserve"> Fin</w:t>
      </w:r>
      <w:r w:rsidRPr="0014223A">
        <w:rPr>
          <w:rFonts w:ascii="Open Sans" w:hAnsi="Open Sans" w:cs="Open Sans"/>
          <w:szCs w:val="24"/>
          <w:lang w:val="en-GB"/>
        </w:rPr>
        <w:tab/>
      </w:r>
      <w:r w:rsidRPr="0014223A">
        <w:rPr>
          <w:rFonts w:ascii="Open Sans" w:hAnsi="Open Sans" w:cs="Open Sans"/>
          <w:b/>
          <w:bCs/>
          <w:szCs w:val="24"/>
          <w:lang w:val="en-GB"/>
        </w:rPr>
        <w:t>UVIC</w:t>
      </w:r>
      <w:r w:rsidRPr="0014223A">
        <w:rPr>
          <w:rFonts w:ascii="Open Sans" w:hAnsi="Open Sans" w:cs="Open Sans"/>
          <w:szCs w:val="24"/>
          <w:lang w:val="en-GB"/>
        </w:rPr>
        <w:tab/>
      </w:r>
      <w:proofErr w:type="spellStart"/>
      <w:r w:rsidRPr="0014223A">
        <w:rPr>
          <w:rFonts w:ascii="Open Sans" w:hAnsi="Open Sans" w:cs="Open Sans"/>
          <w:szCs w:val="24"/>
          <w:lang w:val="en-GB"/>
        </w:rPr>
        <w:t>Biol</w:t>
      </w:r>
      <w:proofErr w:type="spellEnd"/>
      <w:r w:rsidRPr="0014223A">
        <w:rPr>
          <w:rFonts w:ascii="Open Sans" w:hAnsi="Open Sans" w:cs="Open Sans"/>
          <w:szCs w:val="24"/>
          <w:lang w:val="en-GB"/>
        </w:rPr>
        <w:t xml:space="preserve"> 200L (1.5)</w:t>
      </w:r>
    </w:p>
    <w:p w14:paraId="4F248ABD" w14:textId="591030E3" w:rsidR="0014223A" w:rsidRDefault="0014223A" w:rsidP="0014223A">
      <w:pPr>
        <w:tabs>
          <w:tab w:val="left" w:pos="720"/>
          <w:tab w:val="left" w:pos="1620"/>
          <w:tab w:val="left" w:pos="4140"/>
          <w:tab w:val="left" w:pos="4950"/>
        </w:tabs>
        <w:jc w:val="both"/>
        <w:rPr>
          <w:rFonts w:ascii="Open Sans" w:hAnsi="Open Sans" w:cs="Open Sans"/>
          <w:szCs w:val="24"/>
          <w:lang w:val="en-GB"/>
        </w:rPr>
      </w:pPr>
      <w:r>
        <w:rPr>
          <w:rFonts w:ascii="Open Sans" w:hAnsi="Open Sans" w:cs="Open Sans"/>
          <w:szCs w:val="24"/>
          <w:lang w:val="en-GB"/>
        </w:rPr>
        <w:tab/>
      </w:r>
      <w:r w:rsidRPr="0014223A">
        <w:rPr>
          <w:rFonts w:ascii="Open Sans" w:hAnsi="Open Sans" w:cs="Open Sans"/>
          <w:b/>
          <w:bCs/>
          <w:szCs w:val="24"/>
          <w:lang w:val="en-GB"/>
        </w:rPr>
        <w:t>UAS</w:t>
      </w:r>
      <w:r w:rsidRPr="0014223A">
        <w:rPr>
          <w:rFonts w:ascii="Open Sans" w:hAnsi="Open Sans" w:cs="Open Sans"/>
          <w:szCs w:val="24"/>
          <w:lang w:val="en-GB"/>
        </w:rPr>
        <w:tab/>
      </w:r>
      <w:proofErr w:type="spellStart"/>
      <w:r w:rsidRPr="0014223A">
        <w:rPr>
          <w:rFonts w:ascii="Open Sans" w:hAnsi="Open Sans" w:cs="Open Sans"/>
          <w:szCs w:val="24"/>
          <w:lang w:val="en-GB"/>
        </w:rPr>
        <w:t>Biol</w:t>
      </w:r>
      <w:proofErr w:type="spellEnd"/>
      <w:r w:rsidRPr="0014223A">
        <w:rPr>
          <w:rFonts w:ascii="Open Sans" w:hAnsi="Open Sans" w:cs="Open Sans"/>
          <w:szCs w:val="24"/>
          <w:lang w:val="en-GB"/>
        </w:rPr>
        <w:t xml:space="preserve"> S2 Elec. (3)</w:t>
      </w:r>
    </w:p>
    <w:p w14:paraId="2BB33934" w14:textId="77777777" w:rsidR="0014223A" w:rsidRPr="00361163" w:rsidRDefault="0014223A" w:rsidP="00287737">
      <w:pPr>
        <w:jc w:val="both"/>
        <w:rPr>
          <w:rFonts w:ascii="Open Sans" w:hAnsi="Open Sans" w:cs="Open Sans"/>
          <w:szCs w:val="24"/>
          <w:lang w:val="en-GB"/>
        </w:rPr>
      </w:pPr>
    </w:p>
    <w:p w14:paraId="6C2297D1" w14:textId="6DC383E1" w:rsidR="0072255D" w:rsidRDefault="0072255D" w:rsidP="0072255D">
      <w:pPr>
        <w:jc w:val="both"/>
        <w:rPr>
          <w:rStyle w:val="Hyperlink"/>
          <w:rFonts w:ascii="Open Sans" w:hAnsi="Open Sans" w:cs="Open Sans"/>
          <w:color w:val="1155CC"/>
          <w:szCs w:val="24"/>
        </w:rPr>
      </w:pPr>
      <w:r w:rsidRPr="00361163">
        <w:rPr>
          <w:rFonts w:ascii="Open Sans" w:hAnsi="Open Sans" w:cs="Open Sans"/>
          <w:szCs w:val="24"/>
        </w:rPr>
        <w:t xml:space="preserve">For current information on course transferability see </w:t>
      </w:r>
      <w:hyperlink r:id="rId17" w:history="1">
        <w:r w:rsidRPr="00361163">
          <w:rPr>
            <w:rStyle w:val="Hyperlink"/>
            <w:rFonts w:ascii="Open Sans" w:hAnsi="Open Sans" w:cs="Open Sans"/>
            <w:color w:val="1155CC"/>
            <w:szCs w:val="24"/>
          </w:rPr>
          <w:t>http://www.bctransferguide.ca</w:t>
        </w:r>
      </w:hyperlink>
    </w:p>
    <w:p w14:paraId="00A737DE" w14:textId="77777777" w:rsidR="0072255D" w:rsidRPr="00361163" w:rsidRDefault="0072255D" w:rsidP="0072255D">
      <w:pPr>
        <w:jc w:val="both"/>
        <w:rPr>
          <w:rFonts w:ascii="Open Sans" w:hAnsi="Open Sans" w:cs="Open Sans"/>
          <w:szCs w:val="24"/>
        </w:rPr>
      </w:pPr>
    </w:p>
    <w:p w14:paraId="214949A9" w14:textId="55F57FAE" w:rsidR="0072255D" w:rsidRDefault="0072255D" w:rsidP="00287737">
      <w:pPr>
        <w:jc w:val="both"/>
        <w:rPr>
          <w:rFonts w:ascii="Open Sans" w:hAnsi="Open Sans" w:cs="Open Sans"/>
          <w:szCs w:val="24"/>
        </w:rPr>
      </w:pPr>
      <w:r>
        <w:rPr>
          <w:rFonts w:ascii="Open Sans" w:hAnsi="Open Sans" w:cs="Open Sans"/>
          <w:szCs w:val="24"/>
        </w:rPr>
        <w:t>REN R 401H may be used to fill an Approved Program Elective (APE) in the B.Sc. ENCS program, on advisor approval.</w:t>
      </w:r>
    </w:p>
    <w:p w14:paraId="0561DFE2" w14:textId="77777777" w:rsidR="0072255D" w:rsidRDefault="0072255D" w:rsidP="00287737">
      <w:pPr>
        <w:jc w:val="both"/>
        <w:rPr>
          <w:rFonts w:ascii="Open Sans" w:hAnsi="Open Sans" w:cs="Open Sans"/>
          <w:szCs w:val="24"/>
        </w:rPr>
      </w:pPr>
    </w:p>
    <w:p w14:paraId="716BA1DA" w14:textId="7C456B78" w:rsidR="00905F12" w:rsidRPr="00361163" w:rsidRDefault="00CE7047" w:rsidP="00900EC1">
      <w:pPr>
        <w:tabs>
          <w:tab w:val="left" w:pos="7020"/>
        </w:tabs>
        <w:spacing w:before="240" w:after="120"/>
        <w:jc w:val="both"/>
        <w:rPr>
          <w:rFonts w:ascii="Open Sans" w:hAnsi="Open Sans" w:cs="Open Sans"/>
          <w:b/>
          <w:caps/>
          <w:szCs w:val="24"/>
        </w:rPr>
      </w:pPr>
      <w:r>
        <w:rPr>
          <w:rFonts w:ascii="Open Sans" w:hAnsi="Open Sans" w:cs="Open Sans"/>
          <w:b/>
          <w:caps/>
          <w:szCs w:val="24"/>
        </w:rPr>
        <w:br w:type="page"/>
      </w:r>
      <w:r w:rsidR="006E1089" w:rsidRPr="00361163">
        <w:rPr>
          <w:rFonts w:ascii="Open Sans" w:hAnsi="Open Sans" w:cs="Open Sans"/>
          <w:b/>
          <w:caps/>
          <w:szCs w:val="24"/>
        </w:rPr>
        <w:lastRenderedPageBreak/>
        <w:t>TOPIC OUTLINE</w:t>
      </w:r>
    </w:p>
    <w:tbl>
      <w:tblPr>
        <w:tblStyle w:val="TableGrid"/>
        <w:tblW w:w="0" w:type="auto"/>
        <w:tblLook w:val="04A0" w:firstRow="1" w:lastRow="0" w:firstColumn="1" w:lastColumn="0" w:noHBand="0" w:noVBand="1"/>
      </w:tblPr>
      <w:tblGrid>
        <w:gridCol w:w="3344"/>
        <w:gridCol w:w="6006"/>
      </w:tblGrid>
      <w:tr w:rsidR="003B7719" w14:paraId="73AA9067" w14:textId="77777777" w:rsidTr="003B7719">
        <w:tc>
          <w:tcPr>
            <w:tcW w:w="3438" w:type="dxa"/>
          </w:tcPr>
          <w:p w14:paraId="2B6C563D" w14:textId="56F7D223" w:rsidR="003B7719" w:rsidRPr="003B7719" w:rsidRDefault="003B7719" w:rsidP="003B7719">
            <w:pPr>
              <w:pStyle w:val="BodyText"/>
              <w:widowControl w:val="0"/>
              <w:tabs>
                <w:tab w:val="left" w:pos="1980"/>
                <w:tab w:val="left" w:pos="3330"/>
              </w:tabs>
              <w:spacing w:after="120"/>
              <w:jc w:val="center"/>
              <w:rPr>
                <w:rFonts w:ascii="Open Sans" w:hAnsi="Open Sans" w:cs="Open Sans"/>
                <w:b/>
                <w:bCs/>
                <w:szCs w:val="24"/>
              </w:rPr>
            </w:pPr>
            <w:r w:rsidRPr="003B7719">
              <w:rPr>
                <w:rFonts w:ascii="Open Sans" w:hAnsi="Open Sans" w:cs="Open Sans"/>
                <w:b/>
                <w:bCs/>
                <w:szCs w:val="24"/>
              </w:rPr>
              <w:t>Date</w:t>
            </w:r>
          </w:p>
        </w:tc>
        <w:tc>
          <w:tcPr>
            <w:tcW w:w="6138" w:type="dxa"/>
          </w:tcPr>
          <w:p w14:paraId="76353E79" w14:textId="1ABC4AE5" w:rsidR="003B7719" w:rsidRPr="003B7719" w:rsidRDefault="003B7719" w:rsidP="003B7719">
            <w:pPr>
              <w:pStyle w:val="BodyText"/>
              <w:widowControl w:val="0"/>
              <w:tabs>
                <w:tab w:val="left" w:pos="1980"/>
                <w:tab w:val="left" w:pos="3330"/>
              </w:tabs>
              <w:spacing w:after="120"/>
              <w:jc w:val="center"/>
              <w:rPr>
                <w:rFonts w:ascii="Open Sans" w:hAnsi="Open Sans" w:cs="Open Sans"/>
                <w:b/>
                <w:bCs/>
                <w:szCs w:val="24"/>
              </w:rPr>
            </w:pPr>
            <w:r>
              <w:rPr>
                <w:rFonts w:ascii="Open Sans" w:hAnsi="Open Sans" w:cs="Open Sans"/>
                <w:b/>
                <w:bCs/>
                <w:szCs w:val="24"/>
              </w:rPr>
              <w:t>Lecture</w:t>
            </w:r>
            <w:r w:rsidRPr="003B7719">
              <w:rPr>
                <w:rFonts w:ascii="Open Sans" w:hAnsi="Open Sans" w:cs="Open Sans"/>
                <w:b/>
                <w:bCs/>
                <w:szCs w:val="24"/>
              </w:rPr>
              <w:t xml:space="preserve"> Topic</w:t>
            </w:r>
          </w:p>
        </w:tc>
      </w:tr>
      <w:tr w:rsidR="003B7719" w14:paraId="38BDEFDA" w14:textId="77777777" w:rsidTr="003B7719">
        <w:tc>
          <w:tcPr>
            <w:tcW w:w="3438" w:type="dxa"/>
          </w:tcPr>
          <w:p w14:paraId="7172C7B6" w14:textId="50D3C934" w:rsidR="003B7719" w:rsidRDefault="003B7719" w:rsidP="003B7719">
            <w:pPr>
              <w:pStyle w:val="BodyText"/>
              <w:widowControl w:val="0"/>
              <w:tabs>
                <w:tab w:val="left" w:pos="1980"/>
                <w:tab w:val="left" w:pos="3330"/>
              </w:tabs>
              <w:spacing w:after="120"/>
              <w:jc w:val="center"/>
              <w:rPr>
                <w:rFonts w:ascii="Open Sans" w:hAnsi="Open Sans" w:cs="Open Sans"/>
                <w:szCs w:val="24"/>
              </w:rPr>
            </w:pPr>
            <w:r>
              <w:rPr>
                <w:rFonts w:ascii="Open Sans" w:hAnsi="Open Sans" w:cs="Open Sans"/>
                <w:szCs w:val="24"/>
              </w:rPr>
              <w:t>January 5</w:t>
            </w:r>
          </w:p>
        </w:tc>
        <w:tc>
          <w:tcPr>
            <w:tcW w:w="6138" w:type="dxa"/>
          </w:tcPr>
          <w:p w14:paraId="5B647A8A" w14:textId="6D038047" w:rsidR="003B7719" w:rsidRDefault="003B7719" w:rsidP="00CE7047">
            <w:pPr>
              <w:pStyle w:val="BodyText"/>
              <w:widowControl w:val="0"/>
              <w:tabs>
                <w:tab w:val="left" w:pos="1980"/>
                <w:tab w:val="left" w:pos="3330"/>
              </w:tabs>
              <w:spacing w:after="120"/>
              <w:jc w:val="left"/>
              <w:rPr>
                <w:rFonts w:ascii="Open Sans" w:hAnsi="Open Sans" w:cs="Open Sans"/>
                <w:szCs w:val="24"/>
              </w:rPr>
            </w:pPr>
            <w:r>
              <w:rPr>
                <w:rFonts w:ascii="Open Sans" w:hAnsi="Open Sans" w:cs="Open Sans"/>
                <w:szCs w:val="24"/>
              </w:rPr>
              <w:t>Course introduction; Geologic Setting – Building Early Beringia; The Mesozoic Era</w:t>
            </w:r>
          </w:p>
        </w:tc>
      </w:tr>
      <w:tr w:rsidR="003B7719" w14:paraId="5B7380AB" w14:textId="77777777" w:rsidTr="003B7719">
        <w:tc>
          <w:tcPr>
            <w:tcW w:w="3438" w:type="dxa"/>
          </w:tcPr>
          <w:p w14:paraId="69A7515D" w14:textId="04FE0095" w:rsidR="003B7719" w:rsidRDefault="003B7719" w:rsidP="003B7719">
            <w:pPr>
              <w:pStyle w:val="BodyText"/>
              <w:widowControl w:val="0"/>
              <w:tabs>
                <w:tab w:val="left" w:pos="1980"/>
                <w:tab w:val="left" w:pos="3330"/>
              </w:tabs>
              <w:spacing w:after="120"/>
              <w:jc w:val="center"/>
              <w:rPr>
                <w:rFonts w:ascii="Open Sans" w:hAnsi="Open Sans" w:cs="Open Sans"/>
                <w:szCs w:val="24"/>
              </w:rPr>
            </w:pPr>
            <w:r>
              <w:rPr>
                <w:rFonts w:ascii="Open Sans" w:hAnsi="Open Sans" w:cs="Open Sans"/>
                <w:szCs w:val="24"/>
              </w:rPr>
              <w:t>January 12</w:t>
            </w:r>
          </w:p>
        </w:tc>
        <w:tc>
          <w:tcPr>
            <w:tcW w:w="6138" w:type="dxa"/>
          </w:tcPr>
          <w:p w14:paraId="52E94E73" w14:textId="2CF37C0B" w:rsidR="003B7719" w:rsidRDefault="003B7719" w:rsidP="00CE7047">
            <w:pPr>
              <w:pStyle w:val="BodyText"/>
              <w:widowControl w:val="0"/>
              <w:tabs>
                <w:tab w:val="left" w:pos="1980"/>
                <w:tab w:val="left" w:pos="3330"/>
              </w:tabs>
              <w:spacing w:after="120"/>
              <w:jc w:val="left"/>
              <w:rPr>
                <w:rFonts w:ascii="Open Sans" w:hAnsi="Open Sans" w:cs="Open Sans"/>
                <w:szCs w:val="24"/>
              </w:rPr>
            </w:pPr>
            <w:r>
              <w:rPr>
                <w:rFonts w:ascii="Open Sans" w:hAnsi="Open Sans" w:cs="Open Sans"/>
                <w:szCs w:val="24"/>
              </w:rPr>
              <w:t xml:space="preserve">Topic 1: </w:t>
            </w:r>
            <w:r w:rsidRPr="0014223A">
              <w:rPr>
                <w:rFonts w:ascii="Open Sans" w:hAnsi="Open Sans" w:cs="Open Sans"/>
                <w:szCs w:val="24"/>
              </w:rPr>
              <w:t>Evolution of the Arctic Ocean</w:t>
            </w:r>
          </w:p>
        </w:tc>
      </w:tr>
      <w:tr w:rsidR="003B7719" w14:paraId="057FCED1" w14:textId="77777777" w:rsidTr="003B7719">
        <w:tc>
          <w:tcPr>
            <w:tcW w:w="3438" w:type="dxa"/>
          </w:tcPr>
          <w:p w14:paraId="791C19BA" w14:textId="545B6C08" w:rsidR="003B7719" w:rsidRDefault="003B7719" w:rsidP="003B7719">
            <w:pPr>
              <w:pStyle w:val="BodyText"/>
              <w:widowControl w:val="0"/>
              <w:tabs>
                <w:tab w:val="left" w:pos="1980"/>
                <w:tab w:val="left" w:pos="3330"/>
              </w:tabs>
              <w:spacing w:after="120"/>
              <w:jc w:val="center"/>
              <w:rPr>
                <w:rFonts w:ascii="Open Sans" w:hAnsi="Open Sans" w:cs="Open Sans"/>
                <w:szCs w:val="24"/>
              </w:rPr>
            </w:pPr>
            <w:r w:rsidRPr="0014223A">
              <w:rPr>
                <w:rFonts w:ascii="Open Sans" w:hAnsi="Open Sans" w:cs="Open Sans"/>
                <w:szCs w:val="24"/>
              </w:rPr>
              <w:t xml:space="preserve">January </w:t>
            </w:r>
            <w:r>
              <w:rPr>
                <w:rFonts w:ascii="Open Sans" w:hAnsi="Open Sans" w:cs="Open Sans"/>
                <w:szCs w:val="24"/>
              </w:rPr>
              <w:t>19</w:t>
            </w:r>
          </w:p>
        </w:tc>
        <w:tc>
          <w:tcPr>
            <w:tcW w:w="6138" w:type="dxa"/>
          </w:tcPr>
          <w:p w14:paraId="4613ED34" w14:textId="094D8F83" w:rsidR="003B7719" w:rsidRDefault="003B7719" w:rsidP="00CE7047">
            <w:pPr>
              <w:pStyle w:val="BodyText"/>
              <w:widowControl w:val="0"/>
              <w:tabs>
                <w:tab w:val="left" w:pos="1980"/>
                <w:tab w:val="left" w:pos="3330"/>
              </w:tabs>
              <w:spacing w:after="120"/>
              <w:jc w:val="left"/>
              <w:rPr>
                <w:rFonts w:ascii="Open Sans" w:hAnsi="Open Sans" w:cs="Open Sans"/>
                <w:szCs w:val="24"/>
              </w:rPr>
            </w:pPr>
            <w:r>
              <w:rPr>
                <w:rFonts w:ascii="Open Sans" w:hAnsi="Open Sans" w:cs="Open Sans"/>
                <w:szCs w:val="24"/>
              </w:rPr>
              <w:t xml:space="preserve">Topic 2: </w:t>
            </w:r>
            <w:r w:rsidRPr="0014223A">
              <w:rPr>
                <w:rFonts w:ascii="Open Sans" w:hAnsi="Open Sans" w:cs="Open Sans"/>
                <w:szCs w:val="24"/>
              </w:rPr>
              <w:t>Glacial Cycles and Ice Age Geography</w:t>
            </w:r>
          </w:p>
        </w:tc>
      </w:tr>
      <w:tr w:rsidR="003B7719" w14:paraId="52FE767B" w14:textId="77777777" w:rsidTr="003B7719">
        <w:tc>
          <w:tcPr>
            <w:tcW w:w="3438" w:type="dxa"/>
          </w:tcPr>
          <w:p w14:paraId="132DE31F" w14:textId="51A7A287" w:rsidR="003B7719" w:rsidRDefault="003B7719" w:rsidP="003B7719">
            <w:pPr>
              <w:pStyle w:val="BodyText"/>
              <w:widowControl w:val="0"/>
              <w:tabs>
                <w:tab w:val="left" w:pos="1980"/>
                <w:tab w:val="left" w:pos="3330"/>
              </w:tabs>
              <w:spacing w:after="120"/>
              <w:jc w:val="center"/>
              <w:rPr>
                <w:rFonts w:ascii="Open Sans" w:hAnsi="Open Sans" w:cs="Open Sans"/>
                <w:szCs w:val="24"/>
              </w:rPr>
            </w:pPr>
            <w:r w:rsidRPr="0014223A">
              <w:rPr>
                <w:rFonts w:ascii="Open Sans" w:hAnsi="Open Sans" w:cs="Open Sans"/>
                <w:szCs w:val="24"/>
              </w:rPr>
              <w:t xml:space="preserve">January </w:t>
            </w:r>
            <w:r>
              <w:rPr>
                <w:rFonts w:ascii="Open Sans" w:hAnsi="Open Sans" w:cs="Open Sans"/>
                <w:szCs w:val="24"/>
              </w:rPr>
              <w:t>26</w:t>
            </w:r>
          </w:p>
        </w:tc>
        <w:tc>
          <w:tcPr>
            <w:tcW w:w="6138" w:type="dxa"/>
          </w:tcPr>
          <w:p w14:paraId="626EE2C4" w14:textId="617D5190" w:rsidR="003B7719" w:rsidRDefault="003B7719" w:rsidP="00CE7047">
            <w:pPr>
              <w:pStyle w:val="BodyText"/>
              <w:widowControl w:val="0"/>
              <w:tabs>
                <w:tab w:val="left" w:pos="1980"/>
                <w:tab w:val="left" w:pos="3330"/>
              </w:tabs>
              <w:spacing w:after="120"/>
              <w:jc w:val="left"/>
              <w:rPr>
                <w:rFonts w:ascii="Open Sans" w:hAnsi="Open Sans" w:cs="Open Sans"/>
                <w:szCs w:val="24"/>
              </w:rPr>
            </w:pPr>
            <w:r>
              <w:rPr>
                <w:rFonts w:ascii="Open Sans" w:hAnsi="Open Sans" w:cs="Open Sans"/>
                <w:szCs w:val="24"/>
              </w:rPr>
              <w:t xml:space="preserve">Topic 3: </w:t>
            </w:r>
            <w:r w:rsidRPr="0014223A">
              <w:rPr>
                <w:rFonts w:ascii="Open Sans" w:hAnsi="Open Sans" w:cs="Open Sans"/>
                <w:szCs w:val="24"/>
              </w:rPr>
              <w:t>Pleistocene Vegetation and Ecosystems</w:t>
            </w:r>
          </w:p>
        </w:tc>
      </w:tr>
      <w:tr w:rsidR="003B7719" w14:paraId="3416A2B9" w14:textId="77777777" w:rsidTr="003B7719">
        <w:tc>
          <w:tcPr>
            <w:tcW w:w="3438" w:type="dxa"/>
          </w:tcPr>
          <w:p w14:paraId="07144180" w14:textId="4DE4D804" w:rsidR="003B7719" w:rsidRDefault="003B7719" w:rsidP="003B7719">
            <w:pPr>
              <w:pStyle w:val="BodyText"/>
              <w:widowControl w:val="0"/>
              <w:tabs>
                <w:tab w:val="left" w:pos="1980"/>
                <w:tab w:val="left" w:pos="3330"/>
              </w:tabs>
              <w:spacing w:after="120"/>
              <w:jc w:val="center"/>
              <w:rPr>
                <w:rFonts w:ascii="Open Sans" w:hAnsi="Open Sans" w:cs="Open Sans"/>
                <w:szCs w:val="24"/>
              </w:rPr>
            </w:pPr>
            <w:r w:rsidRPr="0014223A">
              <w:rPr>
                <w:rFonts w:ascii="Open Sans" w:hAnsi="Open Sans" w:cs="Open Sans"/>
                <w:szCs w:val="24"/>
              </w:rPr>
              <w:t xml:space="preserve">February </w:t>
            </w:r>
            <w:r>
              <w:rPr>
                <w:rFonts w:ascii="Open Sans" w:hAnsi="Open Sans" w:cs="Open Sans"/>
                <w:szCs w:val="24"/>
              </w:rPr>
              <w:t>2</w:t>
            </w:r>
          </w:p>
        </w:tc>
        <w:tc>
          <w:tcPr>
            <w:tcW w:w="6138" w:type="dxa"/>
          </w:tcPr>
          <w:p w14:paraId="2F2185CC" w14:textId="28A0ED4A" w:rsidR="003B7719" w:rsidRDefault="003B7719" w:rsidP="00CE7047">
            <w:pPr>
              <w:pStyle w:val="BodyText"/>
              <w:widowControl w:val="0"/>
              <w:tabs>
                <w:tab w:val="left" w:pos="1980"/>
                <w:tab w:val="left" w:pos="3330"/>
              </w:tabs>
              <w:spacing w:after="120"/>
              <w:jc w:val="left"/>
              <w:rPr>
                <w:rFonts w:ascii="Open Sans" w:hAnsi="Open Sans" w:cs="Open Sans"/>
                <w:szCs w:val="24"/>
              </w:rPr>
            </w:pPr>
            <w:r>
              <w:rPr>
                <w:rFonts w:ascii="Open Sans" w:hAnsi="Open Sans" w:cs="Open Sans"/>
                <w:szCs w:val="24"/>
              </w:rPr>
              <w:t xml:space="preserve">Topic 4: </w:t>
            </w:r>
            <w:r w:rsidRPr="0014223A">
              <w:rPr>
                <w:rFonts w:ascii="Open Sans" w:hAnsi="Open Sans" w:cs="Open Sans"/>
                <w:szCs w:val="24"/>
              </w:rPr>
              <w:t>The “Mammoth Steppe”</w:t>
            </w:r>
          </w:p>
        </w:tc>
      </w:tr>
      <w:tr w:rsidR="003B7719" w14:paraId="6998B47A" w14:textId="77777777" w:rsidTr="003B7719">
        <w:tc>
          <w:tcPr>
            <w:tcW w:w="3438" w:type="dxa"/>
          </w:tcPr>
          <w:p w14:paraId="4B94C0B9" w14:textId="1E2C0024" w:rsidR="003B7719" w:rsidRDefault="003B7719" w:rsidP="003B7719">
            <w:pPr>
              <w:pStyle w:val="BodyText"/>
              <w:widowControl w:val="0"/>
              <w:tabs>
                <w:tab w:val="left" w:pos="1980"/>
                <w:tab w:val="left" w:pos="3330"/>
              </w:tabs>
              <w:spacing w:after="120"/>
              <w:jc w:val="center"/>
              <w:rPr>
                <w:rFonts w:ascii="Open Sans" w:hAnsi="Open Sans" w:cs="Open Sans"/>
                <w:szCs w:val="24"/>
              </w:rPr>
            </w:pPr>
            <w:r w:rsidRPr="0014223A">
              <w:rPr>
                <w:rFonts w:ascii="Open Sans" w:hAnsi="Open Sans" w:cs="Open Sans"/>
                <w:szCs w:val="24"/>
              </w:rPr>
              <w:t xml:space="preserve">February </w:t>
            </w:r>
            <w:r>
              <w:rPr>
                <w:rFonts w:ascii="Open Sans" w:hAnsi="Open Sans" w:cs="Open Sans"/>
                <w:szCs w:val="24"/>
              </w:rPr>
              <w:t>9</w:t>
            </w:r>
          </w:p>
        </w:tc>
        <w:tc>
          <w:tcPr>
            <w:tcW w:w="6138" w:type="dxa"/>
          </w:tcPr>
          <w:p w14:paraId="24B25CA4" w14:textId="074FFF3E" w:rsidR="003B7719" w:rsidRDefault="003B7719" w:rsidP="00CE7047">
            <w:pPr>
              <w:pStyle w:val="BodyText"/>
              <w:widowControl w:val="0"/>
              <w:tabs>
                <w:tab w:val="left" w:pos="1980"/>
                <w:tab w:val="left" w:pos="3330"/>
              </w:tabs>
              <w:spacing w:after="120"/>
              <w:jc w:val="left"/>
              <w:rPr>
                <w:rFonts w:ascii="Open Sans" w:hAnsi="Open Sans" w:cs="Open Sans"/>
                <w:szCs w:val="24"/>
              </w:rPr>
            </w:pPr>
            <w:r>
              <w:rPr>
                <w:rFonts w:ascii="Open Sans" w:hAnsi="Open Sans" w:cs="Open Sans"/>
                <w:szCs w:val="24"/>
              </w:rPr>
              <w:t xml:space="preserve">Topic 5: </w:t>
            </w:r>
            <w:r w:rsidRPr="0014223A">
              <w:rPr>
                <w:rFonts w:ascii="Open Sans" w:hAnsi="Open Sans" w:cs="Open Sans"/>
                <w:szCs w:val="24"/>
              </w:rPr>
              <w:t>Beringian Mammals #1</w:t>
            </w:r>
          </w:p>
        </w:tc>
      </w:tr>
      <w:tr w:rsidR="003B7719" w14:paraId="5FFE57EF" w14:textId="77777777" w:rsidTr="003B7719">
        <w:tc>
          <w:tcPr>
            <w:tcW w:w="3438" w:type="dxa"/>
          </w:tcPr>
          <w:p w14:paraId="5D30A847" w14:textId="58FE291E" w:rsidR="003B7719" w:rsidRDefault="003B7719" w:rsidP="003B7719">
            <w:pPr>
              <w:pStyle w:val="BodyText"/>
              <w:widowControl w:val="0"/>
              <w:tabs>
                <w:tab w:val="left" w:pos="1980"/>
                <w:tab w:val="left" w:pos="3330"/>
              </w:tabs>
              <w:spacing w:after="120"/>
              <w:jc w:val="center"/>
              <w:rPr>
                <w:rFonts w:ascii="Open Sans" w:hAnsi="Open Sans" w:cs="Open Sans"/>
                <w:szCs w:val="24"/>
              </w:rPr>
            </w:pPr>
            <w:r w:rsidRPr="0014223A">
              <w:rPr>
                <w:rFonts w:ascii="Open Sans" w:hAnsi="Open Sans" w:cs="Open Sans"/>
                <w:szCs w:val="24"/>
              </w:rPr>
              <w:t xml:space="preserve">February </w:t>
            </w:r>
            <w:r>
              <w:rPr>
                <w:rFonts w:ascii="Open Sans" w:hAnsi="Open Sans" w:cs="Open Sans"/>
                <w:szCs w:val="24"/>
              </w:rPr>
              <w:t>16</w:t>
            </w:r>
          </w:p>
        </w:tc>
        <w:tc>
          <w:tcPr>
            <w:tcW w:w="6138" w:type="dxa"/>
          </w:tcPr>
          <w:p w14:paraId="2EB48FD3" w14:textId="25F20279" w:rsidR="003B7719" w:rsidRDefault="003B7719" w:rsidP="00CE7047">
            <w:pPr>
              <w:pStyle w:val="BodyText"/>
              <w:widowControl w:val="0"/>
              <w:tabs>
                <w:tab w:val="left" w:pos="1980"/>
                <w:tab w:val="left" w:pos="3330"/>
              </w:tabs>
              <w:spacing w:after="120"/>
              <w:jc w:val="left"/>
              <w:rPr>
                <w:rFonts w:ascii="Open Sans" w:hAnsi="Open Sans" w:cs="Open Sans"/>
                <w:szCs w:val="24"/>
              </w:rPr>
            </w:pPr>
            <w:r w:rsidRPr="0014223A">
              <w:rPr>
                <w:rFonts w:ascii="Open Sans" w:hAnsi="Open Sans" w:cs="Open Sans"/>
                <w:szCs w:val="24"/>
              </w:rPr>
              <w:t>Klondike Paleontology</w:t>
            </w:r>
          </w:p>
        </w:tc>
      </w:tr>
      <w:tr w:rsidR="003B7719" w14:paraId="6452F830" w14:textId="77777777" w:rsidTr="003B7719">
        <w:tc>
          <w:tcPr>
            <w:tcW w:w="3438" w:type="dxa"/>
          </w:tcPr>
          <w:p w14:paraId="2D3F9EBA" w14:textId="7E3CF528" w:rsidR="003B7719" w:rsidRDefault="003B7719" w:rsidP="003B7719">
            <w:pPr>
              <w:pStyle w:val="BodyText"/>
              <w:widowControl w:val="0"/>
              <w:tabs>
                <w:tab w:val="left" w:pos="1980"/>
                <w:tab w:val="left" w:pos="3330"/>
              </w:tabs>
              <w:spacing w:after="120"/>
              <w:jc w:val="center"/>
              <w:rPr>
                <w:rFonts w:ascii="Open Sans" w:hAnsi="Open Sans" w:cs="Open Sans"/>
                <w:szCs w:val="24"/>
              </w:rPr>
            </w:pPr>
            <w:r>
              <w:rPr>
                <w:rFonts w:ascii="Open Sans" w:hAnsi="Open Sans" w:cs="Open Sans"/>
                <w:szCs w:val="24"/>
              </w:rPr>
              <w:t>February 23</w:t>
            </w:r>
          </w:p>
        </w:tc>
        <w:tc>
          <w:tcPr>
            <w:tcW w:w="6138" w:type="dxa"/>
          </w:tcPr>
          <w:p w14:paraId="7CB91B23" w14:textId="4BD479D2" w:rsidR="003B7719" w:rsidRPr="003B7719" w:rsidRDefault="003B7719" w:rsidP="00CE7047">
            <w:pPr>
              <w:pStyle w:val="BodyText"/>
              <w:widowControl w:val="0"/>
              <w:tabs>
                <w:tab w:val="left" w:pos="1980"/>
                <w:tab w:val="left" w:pos="3330"/>
              </w:tabs>
              <w:spacing w:after="120"/>
              <w:jc w:val="left"/>
              <w:rPr>
                <w:rFonts w:ascii="Open Sans" w:hAnsi="Open Sans" w:cs="Open Sans"/>
                <w:b/>
                <w:bCs/>
                <w:szCs w:val="24"/>
              </w:rPr>
            </w:pPr>
            <w:r w:rsidRPr="003B7719">
              <w:rPr>
                <w:rFonts w:ascii="Open Sans" w:hAnsi="Open Sans" w:cs="Open Sans"/>
                <w:b/>
                <w:bCs/>
                <w:szCs w:val="24"/>
              </w:rPr>
              <w:t>No classes – Reading Week</w:t>
            </w:r>
          </w:p>
        </w:tc>
      </w:tr>
      <w:tr w:rsidR="003B7719" w14:paraId="3C301D61" w14:textId="77777777" w:rsidTr="003B7719">
        <w:tc>
          <w:tcPr>
            <w:tcW w:w="3438" w:type="dxa"/>
          </w:tcPr>
          <w:p w14:paraId="636D7536" w14:textId="6A80EDC7" w:rsidR="003B7719" w:rsidRDefault="003B7719" w:rsidP="003B7719">
            <w:pPr>
              <w:pStyle w:val="BodyText"/>
              <w:widowControl w:val="0"/>
              <w:tabs>
                <w:tab w:val="left" w:pos="1980"/>
                <w:tab w:val="left" w:pos="3330"/>
              </w:tabs>
              <w:spacing w:after="120"/>
              <w:jc w:val="center"/>
              <w:rPr>
                <w:rFonts w:ascii="Open Sans" w:hAnsi="Open Sans" w:cs="Open Sans"/>
                <w:szCs w:val="24"/>
              </w:rPr>
            </w:pPr>
            <w:r w:rsidRPr="0014223A">
              <w:rPr>
                <w:rFonts w:ascii="Open Sans" w:hAnsi="Open Sans" w:cs="Open Sans"/>
                <w:szCs w:val="24"/>
              </w:rPr>
              <w:t xml:space="preserve">March </w:t>
            </w:r>
            <w:r>
              <w:rPr>
                <w:rFonts w:ascii="Open Sans" w:hAnsi="Open Sans" w:cs="Open Sans"/>
                <w:szCs w:val="24"/>
              </w:rPr>
              <w:t>2</w:t>
            </w:r>
          </w:p>
        </w:tc>
        <w:tc>
          <w:tcPr>
            <w:tcW w:w="6138" w:type="dxa"/>
          </w:tcPr>
          <w:p w14:paraId="793688EE" w14:textId="78C3E097" w:rsidR="003B7719" w:rsidRDefault="003B7719" w:rsidP="00CE7047">
            <w:pPr>
              <w:pStyle w:val="BodyText"/>
              <w:widowControl w:val="0"/>
              <w:tabs>
                <w:tab w:val="left" w:pos="1980"/>
                <w:tab w:val="left" w:pos="3330"/>
              </w:tabs>
              <w:spacing w:after="120"/>
              <w:jc w:val="left"/>
              <w:rPr>
                <w:rFonts w:ascii="Open Sans" w:hAnsi="Open Sans" w:cs="Open Sans"/>
                <w:szCs w:val="24"/>
              </w:rPr>
            </w:pPr>
            <w:r>
              <w:rPr>
                <w:rFonts w:ascii="Open Sans" w:hAnsi="Open Sans" w:cs="Open Sans"/>
                <w:szCs w:val="24"/>
              </w:rPr>
              <w:t xml:space="preserve">Topic 6: </w:t>
            </w:r>
            <w:r w:rsidRPr="0014223A">
              <w:rPr>
                <w:rFonts w:ascii="Open Sans" w:hAnsi="Open Sans" w:cs="Open Sans"/>
                <w:szCs w:val="24"/>
              </w:rPr>
              <w:t>Telling Time—Beringia Style</w:t>
            </w:r>
          </w:p>
        </w:tc>
      </w:tr>
      <w:tr w:rsidR="003B7719" w14:paraId="1FFE09B3" w14:textId="77777777" w:rsidTr="003B7719">
        <w:tc>
          <w:tcPr>
            <w:tcW w:w="3438" w:type="dxa"/>
          </w:tcPr>
          <w:p w14:paraId="1CE3E317" w14:textId="6E200FF7" w:rsidR="003B7719" w:rsidRDefault="003B7719" w:rsidP="003B7719">
            <w:pPr>
              <w:pStyle w:val="BodyText"/>
              <w:widowControl w:val="0"/>
              <w:tabs>
                <w:tab w:val="left" w:pos="1980"/>
                <w:tab w:val="left" w:pos="3330"/>
              </w:tabs>
              <w:spacing w:after="120"/>
              <w:jc w:val="center"/>
              <w:rPr>
                <w:rFonts w:ascii="Open Sans" w:hAnsi="Open Sans" w:cs="Open Sans"/>
                <w:szCs w:val="24"/>
              </w:rPr>
            </w:pPr>
            <w:r w:rsidRPr="0014223A">
              <w:rPr>
                <w:rFonts w:ascii="Open Sans" w:hAnsi="Open Sans" w:cs="Open Sans"/>
                <w:szCs w:val="24"/>
              </w:rPr>
              <w:t xml:space="preserve">March </w:t>
            </w:r>
            <w:r>
              <w:rPr>
                <w:rFonts w:ascii="Open Sans" w:hAnsi="Open Sans" w:cs="Open Sans"/>
                <w:szCs w:val="24"/>
              </w:rPr>
              <w:t>9</w:t>
            </w:r>
          </w:p>
        </w:tc>
        <w:tc>
          <w:tcPr>
            <w:tcW w:w="6138" w:type="dxa"/>
          </w:tcPr>
          <w:p w14:paraId="6D8B9C74" w14:textId="141F31E8" w:rsidR="003B7719" w:rsidRDefault="003B7719" w:rsidP="00CE7047">
            <w:pPr>
              <w:pStyle w:val="BodyText"/>
              <w:widowControl w:val="0"/>
              <w:tabs>
                <w:tab w:val="left" w:pos="1980"/>
                <w:tab w:val="left" w:pos="3330"/>
              </w:tabs>
              <w:spacing w:after="120"/>
              <w:jc w:val="left"/>
              <w:rPr>
                <w:rFonts w:ascii="Open Sans" w:hAnsi="Open Sans" w:cs="Open Sans"/>
                <w:szCs w:val="24"/>
              </w:rPr>
            </w:pPr>
            <w:r>
              <w:rPr>
                <w:rFonts w:ascii="Open Sans" w:hAnsi="Open Sans" w:cs="Open Sans"/>
                <w:szCs w:val="24"/>
              </w:rPr>
              <w:t xml:space="preserve">Topic 7: </w:t>
            </w:r>
            <w:r w:rsidRPr="0014223A">
              <w:rPr>
                <w:rFonts w:ascii="Open Sans" w:hAnsi="Open Sans" w:cs="Open Sans"/>
                <w:szCs w:val="24"/>
              </w:rPr>
              <w:t>Beringian Mammals #2</w:t>
            </w:r>
          </w:p>
        </w:tc>
      </w:tr>
      <w:tr w:rsidR="003B7719" w14:paraId="0944DD67" w14:textId="77777777" w:rsidTr="003B7719">
        <w:tc>
          <w:tcPr>
            <w:tcW w:w="3438" w:type="dxa"/>
          </w:tcPr>
          <w:p w14:paraId="226C8C73" w14:textId="751AD81A" w:rsidR="003B7719" w:rsidRDefault="003B7719" w:rsidP="003B7719">
            <w:pPr>
              <w:pStyle w:val="BodyText"/>
              <w:widowControl w:val="0"/>
              <w:tabs>
                <w:tab w:val="left" w:pos="1980"/>
                <w:tab w:val="left" w:pos="3330"/>
              </w:tabs>
              <w:spacing w:after="120"/>
              <w:jc w:val="center"/>
              <w:rPr>
                <w:rFonts w:ascii="Open Sans" w:hAnsi="Open Sans" w:cs="Open Sans"/>
                <w:szCs w:val="24"/>
              </w:rPr>
            </w:pPr>
            <w:r w:rsidRPr="0014223A">
              <w:rPr>
                <w:rFonts w:ascii="Open Sans" w:hAnsi="Open Sans" w:cs="Open Sans"/>
                <w:szCs w:val="24"/>
              </w:rPr>
              <w:t xml:space="preserve">March </w:t>
            </w:r>
            <w:r>
              <w:rPr>
                <w:rFonts w:ascii="Open Sans" w:hAnsi="Open Sans" w:cs="Open Sans"/>
                <w:szCs w:val="24"/>
              </w:rPr>
              <w:t>16</w:t>
            </w:r>
          </w:p>
        </w:tc>
        <w:tc>
          <w:tcPr>
            <w:tcW w:w="6138" w:type="dxa"/>
          </w:tcPr>
          <w:p w14:paraId="3954E794" w14:textId="45616F75" w:rsidR="003B7719" w:rsidRDefault="003B7719" w:rsidP="00CE7047">
            <w:pPr>
              <w:pStyle w:val="BodyText"/>
              <w:widowControl w:val="0"/>
              <w:tabs>
                <w:tab w:val="left" w:pos="1980"/>
                <w:tab w:val="left" w:pos="3330"/>
              </w:tabs>
              <w:spacing w:after="120"/>
              <w:jc w:val="left"/>
              <w:rPr>
                <w:rFonts w:ascii="Open Sans" w:hAnsi="Open Sans" w:cs="Open Sans"/>
                <w:szCs w:val="24"/>
              </w:rPr>
            </w:pPr>
            <w:r>
              <w:rPr>
                <w:rFonts w:ascii="Open Sans" w:hAnsi="Open Sans" w:cs="Open Sans"/>
                <w:szCs w:val="24"/>
              </w:rPr>
              <w:t xml:space="preserve">Topic 8: Human </w:t>
            </w:r>
            <w:r w:rsidRPr="0014223A">
              <w:rPr>
                <w:rFonts w:ascii="Open Sans" w:hAnsi="Open Sans" w:cs="Open Sans"/>
                <w:szCs w:val="24"/>
              </w:rPr>
              <w:t>Colonization of the Americas</w:t>
            </w:r>
          </w:p>
        </w:tc>
      </w:tr>
      <w:tr w:rsidR="003B7719" w14:paraId="4BA86BFA" w14:textId="77777777" w:rsidTr="003B7719">
        <w:tc>
          <w:tcPr>
            <w:tcW w:w="3438" w:type="dxa"/>
          </w:tcPr>
          <w:p w14:paraId="7673673E" w14:textId="58D0ACCF" w:rsidR="003B7719" w:rsidRDefault="003B7719" w:rsidP="003B7719">
            <w:pPr>
              <w:pStyle w:val="BodyText"/>
              <w:widowControl w:val="0"/>
              <w:tabs>
                <w:tab w:val="left" w:pos="1980"/>
                <w:tab w:val="left" w:pos="3330"/>
              </w:tabs>
              <w:spacing w:after="120"/>
              <w:jc w:val="center"/>
              <w:rPr>
                <w:rFonts w:ascii="Open Sans" w:hAnsi="Open Sans" w:cs="Open Sans"/>
                <w:szCs w:val="24"/>
              </w:rPr>
            </w:pPr>
            <w:r w:rsidRPr="0014223A">
              <w:rPr>
                <w:rFonts w:ascii="Open Sans" w:hAnsi="Open Sans" w:cs="Open Sans"/>
                <w:szCs w:val="24"/>
              </w:rPr>
              <w:t xml:space="preserve">March </w:t>
            </w:r>
            <w:r>
              <w:rPr>
                <w:rFonts w:ascii="Open Sans" w:hAnsi="Open Sans" w:cs="Open Sans"/>
                <w:szCs w:val="24"/>
              </w:rPr>
              <w:t>23</w:t>
            </w:r>
          </w:p>
        </w:tc>
        <w:tc>
          <w:tcPr>
            <w:tcW w:w="6138" w:type="dxa"/>
          </w:tcPr>
          <w:p w14:paraId="444CA6D1" w14:textId="2045F1E5" w:rsidR="003B7719" w:rsidRDefault="003B7719" w:rsidP="00CE7047">
            <w:pPr>
              <w:pStyle w:val="BodyText"/>
              <w:widowControl w:val="0"/>
              <w:tabs>
                <w:tab w:val="left" w:pos="1980"/>
                <w:tab w:val="left" w:pos="3330"/>
              </w:tabs>
              <w:spacing w:after="120"/>
              <w:jc w:val="left"/>
              <w:rPr>
                <w:rFonts w:ascii="Open Sans" w:hAnsi="Open Sans" w:cs="Open Sans"/>
                <w:szCs w:val="24"/>
              </w:rPr>
            </w:pPr>
            <w:r>
              <w:rPr>
                <w:rFonts w:ascii="Open Sans" w:hAnsi="Open Sans" w:cs="Open Sans"/>
                <w:szCs w:val="24"/>
              </w:rPr>
              <w:t xml:space="preserve">Topic 9: </w:t>
            </w:r>
            <w:r w:rsidRPr="0014223A">
              <w:rPr>
                <w:rFonts w:ascii="Open Sans" w:hAnsi="Open Sans" w:cs="Open Sans"/>
                <w:szCs w:val="24"/>
              </w:rPr>
              <w:t>Humans in Beringia</w:t>
            </w:r>
          </w:p>
        </w:tc>
      </w:tr>
      <w:tr w:rsidR="003B7719" w14:paraId="1D4B171F" w14:textId="77777777" w:rsidTr="003B7719">
        <w:tc>
          <w:tcPr>
            <w:tcW w:w="3438" w:type="dxa"/>
          </w:tcPr>
          <w:p w14:paraId="17433DAC" w14:textId="36419FD6" w:rsidR="003B7719" w:rsidRDefault="003B7719" w:rsidP="003B7719">
            <w:pPr>
              <w:pStyle w:val="BodyText"/>
              <w:widowControl w:val="0"/>
              <w:tabs>
                <w:tab w:val="left" w:pos="1980"/>
                <w:tab w:val="left" w:pos="3330"/>
              </w:tabs>
              <w:spacing w:after="120"/>
              <w:jc w:val="center"/>
              <w:rPr>
                <w:rFonts w:ascii="Open Sans" w:hAnsi="Open Sans" w:cs="Open Sans"/>
                <w:szCs w:val="24"/>
              </w:rPr>
            </w:pPr>
            <w:r>
              <w:rPr>
                <w:rFonts w:ascii="Open Sans" w:hAnsi="Open Sans" w:cs="Open Sans"/>
                <w:szCs w:val="24"/>
              </w:rPr>
              <w:t>March</w:t>
            </w:r>
            <w:r w:rsidRPr="0014223A">
              <w:rPr>
                <w:rFonts w:ascii="Open Sans" w:hAnsi="Open Sans" w:cs="Open Sans"/>
                <w:szCs w:val="24"/>
              </w:rPr>
              <w:t xml:space="preserve"> </w:t>
            </w:r>
            <w:r>
              <w:rPr>
                <w:rFonts w:ascii="Open Sans" w:hAnsi="Open Sans" w:cs="Open Sans"/>
                <w:szCs w:val="24"/>
              </w:rPr>
              <w:t>30</w:t>
            </w:r>
          </w:p>
        </w:tc>
        <w:tc>
          <w:tcPr>
            <w:tcW w:w="6138" w:type="dxa"/>
          </w:tcPr>
          <w:p w14:paraId="09A1BFE3" w14:textId="18FD804D" w:rsidR="003B7719" w:rsidRDefault="003B7719" w:rsidP="00CE7047">
            <w:pPr>
              <w:pStyle w:val="BodyText"/>
              <w:widowControl w:val="0"/>
              <w:tabs>
                <w:tab w:val="left" w:pos="1980"/>
                <w:tab w:val="left" w:pos="3330"/>
              </w:tabs>
              <w:spacing w:after="120"/>
              <w:jc w:val="left"/>
              <w:rPr>
                <w:rFonts w:ascii="Open Sans" w:hAnsi="Open Sans" w:cs="Open Sans"/>
                <w:szCs w:val="24"/>
              </w:rPr>
            </w:pPr>
            <w:r>
              <w:rPr>
                <w:rFonts w:ascii="Open Sans" w:hAnsi="Open Sans" w:cs="Open Sans"/>
                <w:szCs w:val="24"/>
              </w:rPr>
              <w:t xml:space="preserve">Topic 10: </w:t>
            </w:r>
            <w:r w:rsidRPr="0014223A">
              <w:rPr>
                <w:rFonts w:ascii="Open Sans" w:hAnsi="Open Sans" w:cs="Open Sans"/>
                <w:szCs w:val="24"/>
              </w:rPr>
              <w:t>Late-Quaternary Extinctions</w:t>
            </w:r>
          </w:p>
        </w:tc>
      </w:tr>
      <w:tr w:rsidR="003B7719" w14:paraId="3107E961" w14:textId="77777777" w:rsidTr="003B7719">
        <w:tc>
          <w:tcPr>
            <w:tcW w:w="3438" w:type="dxa"/>
          </w:tcPr>
          <w:p w14:paraId="268B46F7" w14:textId="74A83B4E" w:rsidR="003B7719" w:rsidRDefault="003B7719" w:rsidP="003B7719">
            <w:pPr>
              <w:pStyle w:val="BodyText"/>
              <w:widowControl w:val="0"/>
              <w:tabs>
                <w:tab w:val="left" w:pos="1980"/>
                <w:tab w:val="left" w:pos="3330"/>
              </w:tabs>
              <w:spacing w:after="120"/>
              <w:jc w:val="center"/>
              <w:rPr>
                <w:rFonts w:ascii="Open Sans" w:hAnsi="Open Sans" w:cs="Open Sans"/>
                <w:szCs w:val="24"/>
              </w:rPr>
            </w:pPr>
            <w:r>
              <w:rPr>
                <w:rFonts w:ascii="Open Sans" w:hAnsi="Open Sans" w:cs="Open Sans"/>
                <w:szCs w:val="24"/>
              </w:rPr>
              <w:t>April 6</w:t>
            </w:r>
          </w:p>
        </w:tc>
        <w:tc>
          <w:tcPr>
            <w:tcW w:w="6138" w:type="dxa"/>
          </w:tcPr>
          <w:p w14:paraId="482E3DDC" w14:textId="6EA61DD2" w:rsidR="003B7719" w:rsidRDefault="003B7719" w:rsidP="00CE7047">
            <w:pPr>
              <w:pStyle w:val="BodyText"/>
              <w:widowControl w:val="0"/>
              <w:tabs>
                <w:tab w:val="left" w:pos="1980"/>
                <w:tab w:val="left" w:pos="3330"/>
              </w:tabs>
              <w:spacing w:after="120"/>
              <w:jc w:val="left"/>
              <w:rPr>
                <w:rFonts w:ascii="Open Sans" w:hAnsi="Open Sans" w:cs="Open Sans"/>
                <w:szCs w:val="24"/>
              </w:rPr>
            </w:pPr>
            <w:r>
              <w:rPr>
                <w:rFonts w:ascii="Open Sans" w:hAnsi="Open Sans" w:cs="Open Sans"/>
                <w:szCs w:val="24"/>
              </w:rPr>
              <w:t xml:space="preserve">Topic 11: </w:t>
            </w:r>
            <w:r w:rsidRPr="0014223A">
              <w:rPr>
                <w:rFonts w:ascii="Open Sans" w:hAnsi="Open Sans" w:cs="Open Sans"/>
                <w:szCs w:val="24"/>
              </w:rPr>
              <w:t>Post-glacial Landscapes and Holocene Ecosystems</w:t>
            </w:r>
          </w:p>
        </w:tc>
      </w:tr>
      <w:tr w:rsidR="003B7719" w14:paraId="74C3AD3C" w14:textId="77777777" w:rsidTr="003B7719">
        <w:tc>
          <w:tcPr>
            <w:tcW w:w="3438" w:type="dxa"/>
          </w:tcPr>
          <w:p w14:paraId="5CCDCA5E" w14:textId="0446A5B9" w:rsidR="003B7719" w:rsidRDefault="003B7719" w:rsidP="003B7719">
            <w:pPr>
              <w:pStyle w:val="BodyText"/>
              <w:widowControl w:val="0"/>
              <w:tabs>
                <w:tab w:val="left" w:pos="1980"/>
                <w:tab w:val="left" w:pos="3330"/>
              </w:tabs>
              <w:spacing w:after="120"/>
              <w:jc w:val="center"/>
              <w:rPr>
                <w:rFonts w:ascii="Open Sans" w:hAnsi="Open Sans" w:cs="Open Sans"/>
                <w:szCs w:val="24"/>
              </w:rPr>
            </w:pPr>
            <w:r>
              <w:rPr>
                <w:rFonts w:ascii="Open Sans" w:hAnsi="Open Sans" w:cs="Open Sans"/>
                <w:szCs w:val="24"/>
              </w:rPr>
              <w:t>April 13</w:t>
            </w:r>
          </w:p>
        </w:tc>
        <w:tc>
          <w:tcPr>
            <w:tcW w:w="6138" w:type="dxa"/>
          </w:tcPr>
          <w:p w14:paraId="7EA79C50" w14:textId="77777777" w:rsidR="003B7719" w:rsidRDefault="003B7719" w:rsidP="003B7719">
            <w:pPr>
              <w:pStyle w:val="BodyText"/>
              <w:widowControl w:val="0"/>
              <w:tabs>
                <w:tab w:val="right" w:pos="1620"/>
                <w:tab w:val="left" w:pos="1980"/>
                <w:tab w:val="left" w:pos="3330"/>
              </w:tabs>
              <w:ind w:left="1980" w:hanging="1980"/>
              <w:jc w:val="left"/>
              <w:rPr>
                <w:rFonts w:ascii="Open Sans" w:hAnsi="Open Sans" w:cs="Open Sans"/>
                <w:b/>
                <w:bCs/>
                <w:szCs w:val="24"/>
              </w:rPr>
            </w:pPr>
            <w:r w:rsidRPr="00EC16DE">
              <w:rPr>
                <w:rFonts w:ascii="Open Sans" w:hAnsi="Open Sans" w:cs="Open Sans"/>
                <w:b/>
                <w:bCs/>
                <w:szCs w:val="24"/>
              </w:rPr>
              <w:t>RENR 401H Term paper due</w:t>
            </w:r>
          </w:p>
          <w:p w14:paraId="5DD94F4A" w14:textId="7F2499AD" w:rsidR="003B7719" w:rsidRPr="003B7719" w:rsidRDefault="003B7719" w:rsidP="003B7719">
            <w:pPr>
              <w:pStyle w:val="BodyText"/>
              <w:widowControl w:val="0"/>
              <w:tabs>
                <w:tab w:val="right" w:pos="1620"/>
                <w:tab w:val="left" w:pos="1980"/>
                <w:tab w:val="left" w:pos="3330"/>
              </w:tabs>
              <w:ind w:left="1980" w:hanging="1980"/>
              <w:jc w:val="left"/>
              <w:rPr>
                <w:rFonts w:ascii="Open Sans" w:hAnsi="Open Sans" w:cs="Open Sans"/>
                <w:szCs w:val="24"/>
              </w:rPr>
            </w:pPr>
            <w:r w:rsidRPr="003B7719">
              <w:rPr>
                <w:rFonts w:ascii="Open Sans" w:hAnsi="Open Sans" w:cs="Open Sans"/>
                <w:szCs w:val="24"/>
              </w:rPr>
              <w:t>No class lecture</w:t>
            </w:r>
          </w:p>
        </w:tc>
      </w:tr>
    </w:tbl>
    <w:p w14:paraId="61F999CB" w14:textId="77777777" w:rsidR="001D6017" w:rsidRPr="0014223A" w:rsidRDefault="001D6017" w:rsidP="00CE7047">
      <w:pPr>
        <w:pStyle w:val="BodyText"/>
        <w:widowControl w:val="0"/>
        <w:tabs>
          <w:tab w:val="left" w:pos="1980"/>
          <w:tab w:val="left" w:pos="3330"/>
        </w:tabs>
        <w:spacing w:after="120"/>
        <w:jc w:val="left"/>
        <w:rPr>
          <w:rFonts w:ascii="Open Sans" w:hAnsi="Open Sans" w:cs="Open Sans"/>
          <w:szCs w:val="24"/>
        </w:rPr>
      </w:pPr>
    </w:p>
    <w:sectPr w:rsidR="001D6017" w:rsidRPr="0014223A" w:rsidSect="00A21D62">
      <w:footerReference w:type="default" r:id="rId18"/>
      <w:endnotePr>
        <w:numFmt w:val="decimal"/>
      </w:endnotePr>
      <w:pgSz w:w="12240" w:h="15840"/>
      <w:pgMar w:top="1440" w:right="1440" w:bottom="1440" w:left="1440" w:header="1440" w:footer="1440"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936F3" w14:textId="77777777" w:rsidR="00134315" w:rsidRDefault="00134315">
      <w:r>
        <w:separator/>
      </w:r>
    </w:p>
  </w:endnote>
  <w:endnote w:type="continuationSeparator" w:id="0">
    <w:p w14:paraId="247DFECE" w14:textId="77777777" w:rsidR="00134315" w:rsidRDefault="0013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C58D1" w14:textId="5577471C" w:rsidR="00673103" w:rsidRDefault="00673103">
    <w:pPr>
      <w:pStyle w:val="Footer"/>
      <w:jc w:val="right"/>
    </w:pPr>
    <w:r>
      <w:fldChar w:fldCharType="begin"/>
    </w:r>
    <w:r>
      <w:instrText xml:space="preserve"> PAGE   \* MERGEFORMAT </w:instrText>
    </w:r>
    <w:r>
      <w:fldChar w:fldCharType="separate"/>
    </w:r>
    <w:r w:rsidR="0072255D">
      <w:rPr>
        <w:noProof/>
      </w:rPr>
      <w:t>10</w:t>
    </w:r>
    <w:r>
      <w:rPr>
        <w:noProof/>
      </w:rPr>
      <w:fldChar w:fldCharType="end"/>
    </w:r>
  </w:p>
  <w:p w14:paraId="55D818DD" w14:textId="77777777" w:rsidR="00673103" w:rsidRDefault="00673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D00D5" w14:textId="77777777" w:rsidR="00134315" w:rsidRDefault="00134315">
      <w:r>
        <w:separator/>
      </w:r>
    </w:p>
  </w:footnote>
  <w:footnote w:type="continuationSeparator" w:id="0">
    <w:p w14:paraId="033331CF" w14:textId="77777777" w:rsidR="00134315" w:rsidRDefault="00134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8180E"/>
    <w:multiLevelType w:val="hybridMultilevel"/>
    <w:tmpl w:val="5470E4E0"/>
    <w:lvl w:ilvl="0" w:tplc="04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4B37661"/>
    <w:multiLevelType w:val="hybridMultilevel"/>
    <w:tmpl w:val="2010612A"/>
    <w:lvl w:ilvl="0" w:tplc="80F0134E">
      <w:start w:val="1"/>
      <w:numFmt w:val="bullet"/>
      <w:lvlText w:val=""/>
      <w:lvlJc w:val="left"/>
      <w:pPr>
        <w:tabs>
          <w:tab w:val="num" w:pos="420"/>
        </w:tabs>
        <w:ind w:left="4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45982"/>
    <w:multiLevelType w:val="hybridMultilevel"/>
    <w:tmpl w:val="006EEBA0"/>
    <w:lvl w:ilvl="0" w:tplc="F90A86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BA0B64"/>
    <w:multiLevelType w:val="hybridMultilevel"/>
    <w:tmpl w:val="F41C6A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9942558"/>
    <w:multiLevelType w:val="hybridMultilevel"/>
    <w:tmpl w:val="A8766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6A46EA"/>
    <w:multiLevelType w:val="hybridMultilevel"/>
    <w:tmpl w:val="D03AD2F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52904B9"/>
    <w:multiLevelType w:val="hybridMultilevel"/>
    <w:tmpl w:val="927877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AEF69AD"/>
    <w:multiLevelType w:val="hybridMultilevel"/>
    <w:tmpl w:val="9B687D14"/>
    <w:lvl w:ilvl="0" w:tplc="80F0134E">
      <w:start w:val="1"/>
      <w:numFmt w:val="bullet"/>
      <w:lvlText w:val=""/>
      <w:lvlJc w:val="left"/>
      <w:pPr>
        <w:tabs>
          <w:tab w:val="num" w:pos="420"/>
        </w:tabs>
        <w:ind w:left="4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975484"/>
    <w:multiLevelType w:val="hybridMultilevel"/>
    <w:tmpl w:val="EA3CBFC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23FD6C56"/>
    <w:multiLevelType w:val="hybridMultilevel"/>
    <w:tmpl w:val="CE2E46D6"/>
    <w:lvl w:ilvl="0" w:tplc="80F0134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0" w15:restartNumberingAfterBreak="0">
    <w:nsid w:val="249C2C60"/>
    <w:multiLevelType w:val="hybridMultilevel"/>
    <w:tmpl w:val="043010E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5171774"/>
    <w:multiLevelType w:val="hybridMultilevel"/>
    <w:tmpl w:val="32508C2C"/>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82311A2"/>
    <w:multiLevelType w:val="hybridMultilevel"/>
    <w:tmpl w:val="6F185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C311FBD"/>
    <w:multiLevelType w:val="hybridMultilevel"/>
    <w:tmpl w:val="825209C8"/>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08B134C"/>
    <w:multiLevelType w:val="hybridMultilevel"/>
    <w:tmpl w:val="DACA0F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3E16F1F"/>
    <w:multiLevelType w:val="hybridMultilevel"/>
    <w:tmpl w:val="45F64CFA"/>
    <w:lvl w:ilvl="0" w:tplc="80F0134E">
      <w:start w:val="1"/>
      <w:numFmt w:val="bullet"/>
      <w:lvlText w:val=""/>
      <w:lvlJc w:val="left"/>
      <w:pPr>
        <w:tabs>
          <w:tab w:val="num" w:pos="420"/>
        </w:tabs>
        <w:ind w:left="4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E264DD"/>
    <w:multiLevelType w:val="hybridMultilevel"/>
    <w:tmpl w:val="7B76005E"/>
    <w:lvl w:ilvl="0" w:tplc="04090011">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6D13FC7"/>
    <w:multiLevelType w:val="hybridMultilevel"/>
    <w:tmpl w:val="E586F194"/>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0D14923"/>
    <w:multiLevelType w:val="hybridMultilevel"/>
    <w:tmpl w:val="61B2504E"/>
    <w:lvl w:ilvl="0" w:tplc="80F0134E">
      <w:start w:val="1"/>
      <w:numFmt w:val="bullet"/>
      <w:lvlText w:val=""/>
      <w:lvlJc w:val="left"/>
      <w:pPr>
        <w:tabs>
          <w:tab w:val="num" w:pos="420"/>
        </w:tabs>
        <w:ind w:left="4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AB3C5A"/>
    <w:multiLevelType w:val="hybridMultilevel"/>
    <w:tmpl w:val="5234E5E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3E31913"/>
    <w:multiLevelType w:val="hybridMultilevel"/>
    <w:tmpl w:val="6944D03C"/>
    <w:lvl w:ilvl="0" w:tplc="10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1" w15:restartNumberingAfterBreak="0">
    <w:nsid w:val="44066E7D"/>
    <w:multiLevelType w:val="hybridMultilevel"/>
    <w:tmpl w:val="242AE910"/>
    <w:lvl w:ilvl="0" w:tplc="04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0F75CBB"/>
    <w:multiLevelType w:val="hybridMultilevel"/>
    <w:tmpl w:val="85C8D594"/>
    <w:lvl w:ilvl="0" w:tplc="E4F057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885755"/>
    <w:multiLevelType w:val="hybridMultilevel"/>
    <w:tmpl w:val="DDC46506"/>
    <w:lvl w:ilvl="0" w:tplc="80F0134E">
      <w:start w:val="1"/>
      <w:numFmt w:val="bullet"/>
      <w:lvlText w:val=""/>
      <w:lvlJc w:val="left"/>
      <w:pPr>
        <w:tabs>
          <w:tab w:val="num" w:pos="420"/>
        </w:tabs>
        <w:ind w:left="4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C10EE0"/>
    <w:multiLevelType w:val="hybridMultilevel"/>
    <w:tmpl w:val="DA6ABA3C"/>
    <w:lvl w:ilvl="0" w:tplc="93687C6C">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31F5D2F"/>
    <w:multiLevelType w:val="hybridMultilevel"/>
    <w:tmpl w:val="DC8211E2"/>
    <w:lvl w:ilvl="0" w:tplc="80F0134E">
      <w:start w:val="1"/>
      <w:numFmt w:val="bullet"/>
      <w:lvlText w:val=""/>
      <w:lvlJc w:val="left"/>
      <w:pPr>
        <w:tabs>
          <w:tab w:val="num" w:pos="420"/>
        </w:tabs>
        <w:ind w:left="4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A1623B"/>
    <w:multiLevelType w:val="hybridMultilevel"/>
    <w:tmpl w:val="689EF018"/>
    <w:lvl w:ilvl="0" w:tplc="704C9D32">
      <w:start w:val="1"/>
      <w:numFmt w:val="bullet"/>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5B05FB8"/>
    <w:multiLevelType w:val="hybridMultilevel"/>
    <w:tmpl w:val="DCEA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64C25"/>
    <w:multiLevelType w:val="hybridMultilevel"/>
    <w:tmpl w:val="8872EFA6"/>
    <w:lvl w:ilvl="0" w:tplc="10090019">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7CB25C0"/>
    <w:multiLevelType w:val="hybridMultilevel"/>
    <w:tmpl w:val="ECFC0066"/>
    <w:lvl w:ilvl="0" w:tplc="80F0134E">
      <w:start w:val="1"/>
      <w:numFmt w:val="bullet"/>
      <w:lvlText w:val=""/>
      <w:lvlJc w:val="left"/>
      <w:pPr>
        <w:tabs>
          <w:tab w:val="num" w:pos="420"/>
        </w:tabs>
        <w:ind w:left="4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F47ECB"/>
    <w:multiLevelType w:val="hybridMultilevel"/>
    <w:tmpl w:val="24D2F7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15:restartNumberingAfterBreak="0">
    <w:nsid w:val="722A7AFD"/>
    <w:multiLevelType w:val="hybridMultilevel"/>
    <w:tmpl w:val="195075FA"/>
    <w:lvl w:ilvl="0" w:tplc="0344A3FE">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2" w15:restartNumberingAfterBreak="0">
    <w:nsid w:val="729B7602"/>
    <w:multiLevelType w:val="hybridMultilevel"/>
    <w:tmpl w:val="E8C201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38D3CE2"/>
    <w:multiLevelType w:val="hybridMultilevel"/>
    <w:tmpl w:val="CE5C16FC"/>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79D532E8"/>
    <w:multiLevelType w:val="hybridMultilevel"/>
    <w:tmpl w:val="7D9E9B9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BC7658B"/>
    <w:multiLevelType w:val="hybridMultilevel"/>
    <w:tmpl w:val="86B2F0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7FA1082E"/>
    <w:multiLevelType w:val="hybridMultilevel"/>
    <w:tmpl w:val="B2584758"/>
    <w:lvl w:ilvl="0" w:tplc="80F0134E">
      <w:start w:val="1"/>
      <w:numFmt w:val="bullet"/>
      <w:lvlText w:val=""/>
      <w:lvlJc w:val="left"/>
      <w:pPr>
        <w:tabs>
          <w:tab w:val="num" w:pos="420"/>
        </w:tabs>
        <w:ind w:left="4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34"/>
  </w:num>
  <w:num w:numId="6">
    <w:abstractNumId w:val="6"/>
  </w:num>
  <w:num w:numId="7">
    <w:abstractNumId w:val="19"/>
  </w:num>
  <w:num w:numId="8">
    <w:abstractNumId w:val="10"/>
  </w:num>
  <w:num w:numId="9">
    <w:abstractNumId w:val="5"/>
  </w:num>
  <w:num w:numId="10">
    <w:abstractNumId w:val="32"/>
  </w:num>
  <w:num w:numId="11">
    <w:abstractNumId w:val="21"/>
  </w:num>
  <w:num w:numId="12">
    <w:abstractNumId w:val="24"/>
  </w:num>
  <w:num w:numId="13">
    <w:abstractNumId w:val="11"/>
  </w:num>
  <w:num w:numId="14">
    <w:abstractNumId w:val="16"/>
  </w:num>
  <w:num w:numId="15">
    <w:abstractNumId w:val="2"/>
  </w:num>
  <w:num w:numId="16">
    <w:abstractNumId w:val="0"/>
  </w:num>
  <w:num w:numId="17">
    <w:abstractNumId w:val="1"/>
  </w:num>
  <w:num w:numId="18">
    <w:abstractNumId w:val="15"/>
  </w:num>
  <w:num w:numId="19">
    <w:abstractNumId w:val="29"/>
  </w:num>
  <w:num w:numId="20">
    <w:abstractNumId w:val="18"/>
  </w:num>
  <w:num w:numId="21">
    <w:abstractNumId w:val="36"/>
  </w:num>
  <w:num w:numId="22">
    <w:abstractNumId w:val="23"/>
  </w:num>
  <w:num w:numId="23">
    <w:abstractNumId w:val="25"/>
  </w:num>
  <w:num w:numId="24">
    <w:abstractNumId w:val="9"/>
  </w:num>
  <w:num w:numId="25">
    <w:abstractNumId w:val="7"/>
  </w:num>
  <w:num w:numId="26">
    <w:abstractNumId w:val="14"/>
  </w:num>
  <w:num w:numId="27">
    <w:abstractNumId w:val="17"/>
  </w:num>
  <w:num w:numId="28">
    <w:abstractNumId w:val="26"/>
  </w:num>
  <w:num w:numId="29">
    <w:abstractNumId w:val="12"/>
  </w:num>
  <w:num w:numId="30">
    <w:abstractNumId w:val="4"/>
  </w:num>
  <w:num w:numId="31">
    <w:abstractNumId w:val="35"/>
  </w:num>
  <w:num w:numId="32">
    <w:abstractNumId w:val="33"/>
  </w:num>
  <w:num w:numId="33">
    <w:abstractNumId w:val="30"/>
  </w:num>
  <w:num w:numId="34">
    <w:abstractNumId w:val="31"/>
  </w:num>
  <w:num w:numId="35">
    <w:abstractNumId w:val="13"/>
  </w:num>
  <w:num w:numId="36">
    <w:abstractNumId w:val="20"/>
  </w:num>
  <w:num w:numId="37">
    <w:abstractNumId w:val="28"/>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pile-doc-id" w:val="M295A355W646T466"/>
    <w:docVar w:name="paperpile-doc-name" w:val="RENR401H-BIOL290_BeringianPalaeobiology__syllabus_21.docx"/>
  </w:docVars>
  <w:rsids>
    <w:rsidRoot w:val="00F87537"/>
    <w:rsid w:val="00005F38"/>
    <w:rsid w:val="00006C2B"/>
    <w:rsid w:val="00010B92"/>
    <w:rsid w:val="0001117E"/>
    <w:rsid w:val="000112C1"/>
    <w:rsid w:val="00011DEB"/>
    <w:rsid w:val="00012E84"/>
    <w:rsid w:val="00013382"/>
    <w:rsid w:val="00015A84"/>
    <w:rsid w:val="00015C08"/>
    <w:rsid w:val="0001755B"/>
    <w:rsid w:val="00021D49"/>
    <w:rsid w:val="00024A67"/>
    <w:rsid w:val="00024B05"/>
    <w:rsid w:val="00036217"/>
    <w:rsid w:val="00036773"/>
    <w:rsid w:val="000368BA"/>
    <w:rsid w:val="000377D9"/>
    <w:rsid w:val="0004320D"/>
    <w:rsid w:val="00044B04"/>
    <w:rsid w:val="0004651A"/>
    <w:rsid w:val="000531D6"/>
    <w:rsid w:val="00062C49"/>
    <w:rsid w:val="00064691"/>
    <w:rsid w:val="000646E5"/>
    <w:rsid w:val="000655D4"/>
    <w:rsid w:val="00075B19"/>
    <w:rsid w:val="00077F5C"/>
    <w:rsid w:val="00083D73"/>
    <w:rsid w:val="00090CFB"/>
    <w:rsid w:val="00093F04"/>
    <w:rsid w:val="00095EBE"/>
    <w:rsid w:val="00097124"/>
    <w:rsid w:val="000A11E8"/>
    <w:rsid w:val="000A3996"/>
    <w:rsid w:val="000A6D0F"/>
    <w:rsid w:val="000B61CD"/>
    <w:rsid w:val="000C3E04"/>
    <w:rsid w:val="000C7F3D"/>
    <w:rsid w:val="000D0BD4"/>
    <w:rsid w:val="000D31A0"/>
    <w:rsid w:val="000D61D0"/>
    <w:rsid w:val="000D6892"/>
    <w:rsid w:val="000D6940"/>
    <w:rsid w:val="000D6FD3"/>
    <w:rsid w:val="000E189A"/>
    <w:rsid w:val="000E5D81"/>
    <w:rsid w:val="000F4E57"/>
    <w:rsid w:val="00100DEF"/>
    <w:rsid w:val="0010129B"/>
    <w:rsid w:val="001016E3"/>
    <w:rsid w:val="001038A4"/>
    <w:rsid w:val="00105767"/>
    <w:rsid w:val="001104BB"/>
    <w:rsid w:val="0011450C"/>
    <w:rsid w:val="001149A6"/>
    <w:rsid w:val="00117431"/>
    <w:rsid w:val="001209FB"/>
    <w:rsid w:val="00120E6C"/>
    <w:rsid w:val="00122129"/>
    <w:rsid w:val="00122B8D"/>
    <w:rsid w:val="00125B18"/>
    <w:rsid w:val="00125C4D"/>
    <w:rsid w:val="001263C0"/>
    <w:rsid w:val="0013303C"/>
    <w:rsid w:val="00134315"/>
    <w:rsid w:val="00134C1A"/>
    <w:rsid w:val="00134EEF"/>
    <w:rsid w:val="00135183"/>
    <w:rsid w:val="001351BF"/>
    <w:rsid w:val="0014223A"/>
    <w:rsid w:val="00143A24"/>
    <w:rsid w:val="00145AA2"/>
    <w:rsid w:val="00146F71"/>
    <w:rsid w:val="0015279E"/>
    <w:rsid w:val="00153923"/>
    <w:rsid w:val="00153A60"/>
    <w:rsid w:val="00160715"/>
    <w:rsid w:val="00160BCA"/>
    <w:rsid w:val="00160FA7"/>
    <w:rsid w:val="001622BF"/>
    <w:rsid w:val="0016343A"/>
    <w:rsid w:val="001730BF"/>
    <w:rsid w:val="00173B4A"/>
    <w:rsid w:val="00174943"/>
    <w:rsid w:val="00180937"/>
    <w:rsid w:val="00180B60"/>
    <w:rsid w:val="00186B49"/>
    <w:rsid w:val="00191104"/>
    <w:rsid w:val="00193FDB"/>
    <w:rsid w:val="00196A54"/>
    <w:rsid w:val="00197ADD"/>
    <w:rsid w:val="001B04DA"/>
    <w:rsid w:val="001B15C9"/>
    <w:rsid w:val="001C1B02"/>
    <w:rsid w:val="001C3BA7"/>
    <w:rsid w:val="001C56D8"/>
    <w:rsid w:val="001C5720"/>
    <w:rsid w:val="001C669A"/>
    <w:rsid w:val="001D6017"/>
    <w:rsid w:val="001D6ABC"/>
    <w:rsid w:val="001E67CD"/>
    <w:rsid w:val="001E7180"/>
    <w:rsid w:val="001E79C0"/>
    <w:rsid w:val="001F2148"/>
    <w:rsid w:val="001F3F82"/>
    <w:rsid w:val="001F4F63"/>
    <w:rsid w:val="001F7FC8"/>
    <w:rsid w:val="00214C7C"/>
    <w:rsid w:val="00217A5A"/>
    <w:rsid w:val="0022187E"/>
    <w:rsid w:val="00221915"/>
    <w:rsid w:val="00223590"/>
    <w:rsid w:val="00224BE4"/>
    <w:rsid w:val="00226BC6"/>
    <w:rsid w:val="00227021"/>
    <w:rsid w:val="0022712D"/>
    <w:rsid w:val="002272E8"/>
    <w:rsid w:val="00237299"/>
    <w:rsid w:val="0024232B"/>
    <w:rsid w:val="00244275"/>
    <w:rsid w:val="00244584"/>
    <w:rsid w:val="00246181"/>
    <w:rsid w:val="002470A5"/>
    <w:rsid w:val="00251834"/>
    <w:rsid w:val="0025294A"/>
    <w:rsid w:val="00253327"/>
    <w:rsid w:val="00255103"/>
    <w:rsid w:val="00255947"/>
    <w:rsid w:val="00255973"/>
    <w:rsid w:val="002609AE"/>
    <w:rsid w:val="00272046"/>
    <w:rsid w:val="00272471"/>
    <w:rsid w:val="00275191"/>
    <w:rsid w:val="00276B0A"/>
    <w:rsid w:val="00284524"/>
    <w:rsid w:val="002872A4"/>
    <w:rsid w:val="00287737"/>
    <w:rsid w:val="002900F8"/>
    <w:rsid w:val="0029243F"/>
    <w:rsid w:val="00295631"/>
    <w:rsid w:val="0029630A"/>
    <w:rsid w:val="002A07AD"/>
    <w:rsid w:val="002A091D"/>
    <w:rsid w:val="002A34EB"/>
    <w:rsid w:val="002A46D6"/>
    <w:rsid w:val="002B037B"/>
    <w:rsid w:val="002B1421"/>
    <w:rsid w:val="002B2B7E"/>
    <w:rsid w:val="002B3871"/>
    <w:rsid w:val="002B6860"/>
    <w:rsid w:val="002C0153"/>
    <w:rsid w:val="002C1892"/>
    <w:rsid w:val="002C213E"/>
    <w:rsid w:val="002C58E7"/>
    <w:rsid w:val="002D624B"/>
    <w:rsid w:val="002D7219"/>
    <w:rsid w:val="002E23F7"/>
    <w:rsid w:val="002E4B42"/>
    <w:rsid w:val="002E6CEA"/>
    <w:rsid w:val="002E6D64"/>
    <w:rsid w:val="002E78FF"/>
    <w:rsid w:val="002F0002"/>
    <w:rsid w:val="002F1452"/>
    <w:rsid w:val="002F43B5"/>
    <w:rsid w:val="002F4C0A"/>
    <w:rsid w:val="002F51FB"/>
    <w:rsid w:val="002F5EC9"/>
    <w:rsid w:val="002F7754"/>
    <w:rsid w:val="002F7F6C"/>
    <w:rsid w:val="003008E6"/>
    <w:rsid w:val="00304C5E"/>
    <w:rsid w:val="00314E01"/>
    <w:rsid w:val="0031687B"/>
    <w:rsid w:val="00316BC3"/>
    <w:rsid w:val="0032083D"/>
    <w:rsid w:val="00320A0E"/>
    <w:rsid w:val="0032156C"/>
    <w:rsid w:val="00323FAE"/>
    <w:rsid w:val="00324CCE"/>
    <w:rsid w:val="00326B84"/>
    <w:rsid w:val="003318C3"/>
    <w:rsid w:val="003370EF"/>
    <w:rsid w:val="00337CB2"/>
    <w:rsid w:val="003425C4"/>
    <w:rsid w:val="00350460"/>
    <w:rsid w:val="00354671"/>
    <w:rsid w:val="00361163"/>
    <w:rsid w:val="00361599"/>
    <w:rsid w:val="00361EDB"/>
    <w:rsid w:val="0036242F"/>
    <w:rsid w:val="00370B93"/>
    <w:rsid w:val="00371771"/>
    <w:rsid w:val="003751BB"/>
    <w:rsid w:val="003921B8"/>
    <w:rsid w:val="00395906"/>
    <w:rsid w:val="003A3406"/>
    <w:rsid w:val="003A3C7B"/>
    <w:rsid w:val="003B3F64"/>
    <w:rsid w:val="003B7719"/>
    <w:rsid w:val="003C14D3"/>
    <w:rsid w:val="003C2D1F"/>
    <w:rsid w:val="003C469C"/>
    <w:rsid w:val="003C6A06"/>
    <w:rsid w:val="003C7B21"/>
    <w:rsid w:val="003D2F9A"/>
    <w:rsid w:val="003D755F"/>
    <w:rsid w:val="003E1189"/>
    <w:rsid w:val="003E4C5F"/>
    <w:rsid w:val="003E5880"/>
    <w:rsid w:val="003E68B1"/>
    <w:rsid w:val="003F08E7"/>
    <w:rsid w:val="003F7424"/>
    <w:rsid w:val="003F7515"/>
    <w:rsid w:val="00401F16"/>
    <w:rsid w:val="0040731B"/>
    <w:rsid w:val="004075A6"/>
    <w:rsid w:val="00410008"/>
    <w:rsid w:val="00412F55"/>
    <w:rsid w:val="00413274"/>
    <w:rsid w:val="00417C42"/>
    <w:rsid w:val="0042182A"/>
    <w:rsid w:val="00423BAE"/>
    <w:rsid w:val="00424878"/>
    <w:rsid w:val="004269AE"/>
    <w:rsid w:val="00426A9E"/>
    <w:rsid w:val="00426D94"/>
    <w:rsid w:val="00433856"/>
    <w:rsid w:val="0043386F"/>
    <w:rsid w:val="00436B40"/>
    <w:rsid w:val="00437613"/>
    <w:rsid w:val="00441B90"/>
    <w:rsid w:val="00442A9F"/>
    <w:rsid w:val="00444E2B"/>
    <w:rsid w:val="004511EC"/>
    <w:rsid w:val="00451DC7"/>
    <w:rsid w:val="00461710"/>
    <w:rsid w:val="00461AA0"/>
    <w:rsid w:val="00462473"/>
    <w:rsid w:val="00466277"/>
    <w:rsid w:val="0047091D"/>
    <w:rsid w:val="00471755"/>
    <w:rsid w:val="00477413"/>
    <w:rsid w:val="004774ED"/>
    <w:rsid w:val="00484DAE"/>
    <w:rsid w:val="00486191"/>
    <w:rsid w:val="004865A7"/>
    <w:rsid w:val="004910F3"/>
    <w:rsid w:val="004954F3"/>
    <w:rsid w:val="004A01F3"/>
    <w:rsid w:val="004B05F6"/>
    <w:rsid w:val="004B16A7"/>
    <w:rsid w:val="004B27D0"/>
    <w:rsid w:val="004B47C2"/>
    <w:rsid w:val="004C039E"/>
    <w:rsid w:val="004C18FF"/>
    <w:rsid w:val="004C198E"/>
    <w:rsid w:val="004C3EF4"/>
    <w:rsid w:val="004C4803"/>
    <w:rsid w:val="004C5ED6"/>
    <w:rsid w:val="004C6BAE"/>
    <w:rsid w:val="004C6CB7"/>
    <w:rsid w:val="004C799F"/>
    <w:rsid w:val="004D732A"/>
    <w:rsid w:val="004E2D6C"/>
    <w:rsid w:val="004E2FBB"/>
    <w:rsid w:val="004E4DEE"/>
    <w:rsid w:val="004E7F02"/>
    <w:rsid w:val="004F08C9"/>
    <w:rsid w:val="004F315C"/>
    <w:rsid w:val="004F3FC8"/>
    <w:rsid w:val="004F7E10"/>
    <w:rsid w:val="00501270"/>
    <w:rsid w:val="00501303"/>
    <w:rsid w:val="005027F6"/>
    <w:rsid w:val="005031F3"/>
    <w:rsid w:val="00507428"/>
    <w:rsid w:val="0052415A"/>
    <w:rsid w:val="005256C8"/>
    <w:rsid w:val="00526642"/>
    <w:rsid w:val="005319A1"/>
    <w:rsid w:val="00532B91"/>
    <w:rsid w:val="0053397B"/>
    <w:rsid w:val="0053474A"/>
    <w:rsid w:val="005347FB"/>
    <w:rsid w:val="0053601A"/>
    <w:rsid w:val="00536CAC"/>
    <w:rsid w:val="0054300D"/>
    <w:rsid w:val="00555D6C"/>
    <w:rsid w:val="00556715"/>
    <w:rsid w:val="005603B8"/>
    <w:rsid w:val="0056138F"/>
    <w:rsid w:val="005662F7"/>
    <w:rsid w:val="00571419"/>
    <w:rsid w:val="005743A8"/>
    <w:rsid w:val="0057793D"/>
    <w:rsid w:val="00581C3F"/>
    <w:rsid w:val="005826BC"/>
    <w:rsid w:val="00583F4C"/>
    <w:rsid w:val="00586D08"/>
    <w:rsid w:val="005907D4"/>
    <w:rsid w:val="00593432"/>
    <w:rsid w:val="0059392F"/>
    <w:rsid w:val="00595C05"/>
    <w:rsid w:val="005A3831"/>
    <w:rsid w:val="005A76AC"/>
    <w:rsid w:val="005B2D8D"/>
    <w:rsid w:val="005B3E0E"/>
    <w:rsid w:val="005B459D"/>
    <w:rsid w:val="005B4B0A"/>
    <w:rsid w:val="005B4C6C"/>
    <w:rsid w:val="005C162A"/>
    <w:rsid w:val="005C2071"/>
    <w:rsid w:val="005C3504"/>
    <w:rsid w:val="005C6A41"/>
    <w:rsid w:val="005D0367"/>
    <w:rsid w:val="005D08BF"/>
    <w:rsid w:val="005D2C35"/>
    <w:rsid w:val="005D67C2"/>
    <w:rsid w:val="005D7EEA"/>
    <w:rsid w:val="005E180F"/>
    <w:rsid w:val="005E2781"/>
    <w:rsid w:val="005E37A7"/>
    <w:rsid w:val="005E41B8"/>
    <w:rsid w:val="005E550B"/>
    <w:rsid w:val="005F5483"/>
    <w:rsid w:val="005F6C1E"/>
    <w:rsid w:val="006025FD"/>
    <w:rsid w:val="00602604"/>
    <w:rsid w:val="00602EED"/>
    <w:rsid w:val="00603352"/>
    <w:rsid w:val="006039AF"/>
    <w:rsid w:val="006108D4"/>
    <w:rsid w:val="00610F63"/>
    <w:rsid w:val="00614639"/>
    <w:rsid w:val="00617604"/>
    <w:rsid w:val="00622FB4"/>
    <w:rsid w:val="00630A4D"/>
    <w:rsid w:val="00631EED"/>
    <w:rsid w:val="00633942"/>
    <w:rsid w:val="00635BCF"/>
    <w:rsid w:val="00640E17"/>
    <w:rsid w:val="00643D22"/>
    <w:rsid w:val="00646E0C"/>
    <w:rsid w:val="00655B06"/>
    <w:rsid w:val="00661017"/>
    <w:rsid w:val="006649BB"/>
    <w:rsid w:val="006665E9"/>
    <w:rsid w:val="00666D62"/>
    <w:rsid w:val="00667429"/>
    <w:rsid w:val="00673103"/>
    <w:rsid w:val="0067358F"/>
    <w:rsid w:val="00684C84"/>
    <w:rsid w:val="0068517A"/>
    <w:rsid w:val="006864FA"/>
    <w:rsid w:val="0069075A"/>
    <w:rsid w:val="00690E83"/>
    <w:rsid w:val="00691EE4"/>
    <w:rsid w:val="00692BE7"/>
    <w:rsid w:val="00692E87"/>
    <w:rsid w:val="006A2952"/>
    <w:rsid w:val="006A32E5"/>
    <w:rsid w:val="006A733F"/>
    <w:rsid w:val="006B013A"/>
    <w:rsid w:val="006C0E65"/>
    <w:rsid w:val="006C545D"/>
    <w:rsid w:val="006C7C20"/>
    <w:rsid w:val="006D0856"/>
    <w:rsid w:val="006D2D48"/>
    <w:rsid w:val="006D6377"/>
    <w:rsid w:val="006D7A86"/>
    <w:rsid w:val="006D7E06"/>
    <w:rsid w:val="006E1089"/>
    <w:rsid w:val="006E1092"/>
    <w:rsid w:val="006E12F2"/>
    <w:rsid w:val="006E2319"/>
    <w:rsid w:val="006E2782"/>
    <w:rsid w:val="006E38CB"/>
    <w:rsid w:val="006E3B54"/>
    <w:rsid w:val="006F0A7E"/>
    <w:rsid w:val="006F66D6"/>
    <w:rsid w:val="00703635"/>
    <w:rsid w:val="007053C8"/>
    <w:rsid w:val="00706655"/>
    <w:rsid w:val="007110A2"/>
    <w:rsid w:val="00711519"/>
    <w:rsid w:val="00713B77"/>
    <w:rsid w:val="0072255D"/>
    <w:rsid w:val="00723305"/>
    <w:rsid w:val="00724B60"/>
    <w:rsid w:val="00725908"/>
    <w:rsid w:val="00727529"/>
    <w:rsid w:val="00731A95"/>
    <w:rsid w:val="0073291C"/>
    <w:rsid w:val="00733F89"/>
    <w:rsid w:val="007365D4"/>
    <w:rsid w:val="00742ABA"/>
    <w:rsid w:val="00746C86"/>
    <w:rsid w:val="00747510"/>
    <w:rsid w:val="00753433"/>
    <w:rsid w:val="00757E27"/>
    <w:rsid w:val="007614C0"/>
    <w:rsid w:val="00764B57"/>
    <w:rsid w:val="00766534"/>
    <w:rsid w:val="00767457"/>
    <w:rsid w:val="00771408"/>
    <w:rsid w:val="0077752C"/>
    <w:rsid w:val="00780D7A"/>
    <w:rsid w:val="00781D6C"/>
    <w:rsid w:val="00782E3C"/>
    <w:rsid w:val="00785288"/>
    <w:rsid w:val="0078602C"/>
    <w:rsid w:val="007863E2"/>
    <w:rsid w:val="00792310"/>
    <w:rsid w:val="00793D9C"/>
    <w:rsid w:val="007945D9"/>
    <w:rsid w:val="0079507C"/>
    <w:rsid w:val="00795676"/>
    <w:rsid w:val="007A1F8E"/>
    <w:rsid w:val="007A24B5"/>
    <w:rsid w:val="007B365C"/>
    <w:rsid w:val="007B584E"/>
    <w:rsid w:val="007B5EB4"/>
    <w:rsid w:val="007B790D"/>
    <w:rsid w:val="007C312E"/>
    <w:rsid w:val="007C7453"/>
    <w:rsid w:val="007D0A88"/>
    <w:rsid w:val="007D196F"/>
    <w:rsid w:val="007D1A47"/>
    <w:rsid w:val="007E0110"/>
    <w:rsid w:val="007E104C"/>
    <w:rsid w:val="007E132C"/>
    <w:rsid w:val="007E4081"/>
    <w:rsid w:val="007E4A18"/>
    <w:rsid w:val="007E4E3A"/>
    <w:rsid w:val="007E6322"/>
    <w:rsid w:val="007F203A"/>
    <w:rsid w:val="007F39F9"/>
    <w:rsid w:val="007F7539"/>
    <w:rsid w:val="00805298"/>
    <w:rsid w:val="008064F5"/>
    <w:rsid w:val="00810379"/>
    <w:rsid w:val="00815071"/>
    <w:rsid w:val="00815FDF"/>
    <w:rsid w:val="00817302"/>
    <w:rsid w:val="0082026A"/>
    <w:rsid w:val="00820B03"/>
    <w:rsid w:val="008210EA"/>
    <w:rsid w:val="00826936"/>
    <w:rsid w:val="00834435"/>
    <w:rsid w:val="00840296"/>
    <w:rsid w:val="0084326C"/>
    <w:rsid w:val="00843FC2"/>
    <w:rsid w:val="00844DB4"/>
    <w:rsid w:val="008468AB"/>
    <w:rsid w:val="008476F8"/>
    <w:rsid w:val="0084770A"/>
    <w:rsid w:val="0085386B"/>
    <w:rsid w:val="008621A7"/>
    <w:rsid w:val="00867225"/>
    <w:rsid w:val="00885D0F"/>
    <w:rsid w:val="0088632D"/>
    <w:rsid w:val="0088671C"/>
    <w:rsid w:val="00891AD1"/>
    <w:rsid w:val="0089216C"/>
    <w:rsid w:val="00892ADE"/>
    <w:rsid w:val="008B41B6"/>
    <w:rsid w:val="008B6C96"/>
    <w:rsid w:val="008B6DA0"/>
    <w:rsid w:val="008C588F"/>
    <w:rsid w:val="008C707E"/>
    <w:rsid w:val="008D196D"/>
    <w:rsid w:val="008D5C67"/>
    <w:rsid w:val="008E19B2"/>
    <w:rsid w:val="008E1DEC"/>
    <w:rsid w:val="008E56F1"/>
    <w:rsid w:val="008E6F3C"/>
    <w:rsid w:val="008F09B0"/>
    <w:rsid w:val="008F12BD"/>
    <w:rsid w:val="008F615D"/>
    <w:rsid w:val="008F65DA"/>
    <w:rsid w:val="00900EC1"/>
    <w:rsid w:val="00900EE6"/>
    <w:rsid w:val="009036E6"/>
    <w:rsid w:val="00905F12"/>
    <w:rsid w:val="0091360E"/>
    <w:rsid w:val="00916A9E"/>
    <w:rsid w:val="0091722C"/>
    <w:rsid w:val="0092084B"/>
    <w:rsid w:val="009219E2"/>
    <w:rsid w:val="009250A3"/>
    <w:rsid w:val="00934967"/>
    <w:rsid w:val="00937B7E"/>
    <w:rsid w:val="00942B57"/>
    <w:rsid w:val="00942D8B"/>
    <w:rsid w:val="009461B0"/>
    <w:rsid w:val="0094724B"/>
    <w:rsid w:val="009501C9"/>
    <w:rsid w:val="0095057D"/>
    <w:rsid w:val="0095184D"/>
    <w:rsid w:val="0095280D"/>
    <w:rsid w:val="009635A5"/>
    <w:rsid w:val="00964DBC"/>
    <w:rsid w:val="00965E90"/>
    <w:rsid w:val="00966F86"/>
    <w:rsid w:val="00971D3D"/>
    <w:rsid w:val="00972452"/>
    <w:rsid w:val="0097322F"/>
    <w:rsid w:val="009735B5"/>
    <w:rsid w:val="00973C73"/>
    <w:rsid w:val="009811BB"/>
    <w:rsid w:val="00983740"/>
    <w:rsid w:val="0098374F"/>
    <w:rsid w:val="00986CC0"/>
    <w:rsid w:val="009951D0"/>
    <w:rsid w:val="00996480"/>
    <w:rsid w:val="009A0CD5"/>
    <w:rsid w:val="009A1F72"/>
    <w:rsid w:val="009A400F"/>
    <w:rsid w:val="009A4D85"/>
    <w:rsid w:val="009B0F07"/>
    <w:rsid w:val="009B29C5"/>
    <w:rsid w:val="009B2BFA"/>
    <w:rsid w:val="009B3E43"/>
    <w:rsid w:val="009B6EDA"/>
    <w:rsid w:val="009C0695"/>
    <w:rsid w:val="009C594F"/>
    <w:rsid w:val="009D09E2"/>
    <w:rsid w:val="009D1B5F"/>
    <w:rsid w:val="009D1F06"/>
    <w:rsid w:val="009E10A0"/>
    <w:rsid w:val="009F0ABD"/>
    <w:rsid w:val="009F1DCA"/>
    <w:rsid w:val="009F3284"/>
    <w:rsid w:val="009F3764"/>
    <w:rsid w:val="009F3793"/>
    <w:rsid w:val="009F5F80"/>
    <w:rsid w:val="009F69E7"/>
    <w:rsid w:val="00A02EAB"/>
    <w:rsid w:val="00A04636"/>
    <w:rsid w:val="00A04F1F"/>
    <w:rsid w:val="00A05A4D"/>
    <w:rsid w:val="00A10C4E"/>
    <w:rsid w:val="00A122BE"/>
    <w:rsid w:val="00A172B8"/>
    <w:rsid w:val="00A21D62"/>
    <w:rsid w:val="00A24CBE"/>
    <w:rsid w:val="00A24D38"/>
    <w:rsid w:val="00A25274"/>
    <w:rsid w:val="00A25AA9"/>
    <w:rsid w:val="00A274AF"/>
    <w:rsid w:val="00A30569"/>
    <w:rsid w:val="00A32050"/>
    <w:rsid w:val="00A4213B"/>
    <w:rsid w:val="00A42B1F"/>
    <w:rsid w:val="00A433D9"/>
    <w:rsid w:val="00A43A10"/>
    <w:rsid w:val="00A440BC"/>
    <w:rsid w:val="00A44630"/>
    <w:rsid w:val="00A462C9"/>
    <w:rsid w:val="00A47E25"/>
    <w:rsid w:val="00A503FE"/>
    <w:rsid w:val="00A50701"/>
    <w:rsid w:val="00A52BB1"/>
    <w:rsid w:val="00A532DA"/>
    <w:rsid w:val="00A54B8A"/>
    <w:rsid w:val="00A561A7"/>
    <w:rsid w:val="00A62F19"/>
    <w:rsid w:val="00A679B2"/>
    <w:rsid w:val="00A7795B"/>
    <w:rsid w:val="00A8291D"/>
    <w:rsid w:val="00A87708"/>
    <w:rsid w:val="00A9450D"/>
    <w:rsid w:val="00AA2939"/>
    <w:rsid w:val="00AA539C"/>
    <w:rsid w:val="00AB4AD0"/>
    <w:rsid w:val="00AB7B5F"/>
    <w:rsid w:val="00AC357D"/>
    <w:rsid w:val="00AC4A28"/>
    <w:rsid w:val="00AC52AB"/>
    <w:rsid w:val="00AC5EF9"/>
    <w:rsid w:val="00AD18C1"/>
    <w:rsid w:val="00AD485F"/>
    <w:rsid w:val="00AE12FB"/>
    <w:rsid w:val="00AE2BB7"/>
    <w:rsid w:val="00AE319D"/>
    <w:rsid w:val="00AE3C22"/>
    <w:rsid w:val="00AE510D"/>
    <w:rsid w:val="00AE7084"/>
    <w:rsid w:val="00AF1703"/>
    <w:rsid w:val="00AF1836"/>
    <w:rsid w:val="00B0130A"/>
    <w:rsid w:val="00B03A22"/>
    <w:rsid w:val="00B0769E"/>
    <w:rsid w:val="00B1025C"/>
    <w:rsid w:val="00B149DF"/>
    <w:rsid w:val="00B15D9E"/>
    <w:rsid w:val="00B163EF"/>
    <w:rsid w:val="00B16EF4"/>
    <w:rsid w:val="00B228C7"/>
    <w:rsid w:val="00B23D9F"/>
    <w:rsid w:val="00B23E84"/>
    <w:rsid w:val="00B25DC5"/>
    <w:rsid w:val="00B2732D"/>
    <w:rsid w:val="00B27829"/>
    <w:rsid w:val="00B27A7C"/>
    <w:rsid w:val="00B27AD8"/>
    <w:rsid w:val="00B30B6D"/>
    <w:rsid w:val="00B34399"/>
    <w:rsid w:val="00B34BB3"/>
    <w:rsid w:val="00B37C70"/>
    <w:rsid w:val="00B44EE0"/>
    <w:rsid w:val="00B46A18"/>
    <w:rsid w:val="00B5204F"/>
    <w:rsid w:val="00B558F3"/>
    <w:rsid w:val="00B567C8"/>
    <w:rsid w:val="00B56CD0"/>
    <w:rsid w:val="00B61416"/>
    <w:rsid w:val="00B63B2C"/>
    <w:rsid w:val="00B664B1"/>
    <w:rsid w:val="00B70C43"/>
    <w:rsid w:val="00B70F85"/>
    <w:rsid w:val="00B71C83"/>
    <w:rsid w:val="00B728FE"/>
    <w:rsid w:val="00B72F80"/>
    <w:rsid w:val="00B73D04"/>
    <w:rsid w:val="00B7611A"/>
    <w:rsid w:val="00B7693C"/>
    <w:rsid w:val="00B811BC"/>
    <w:rsid w:val="00B818D0"/>
    <w:rsid w:val="00B83444"/>
    <w:rsid w:val="00B8572D"/>
    <w:rsid w:val="00B87C5B"/>
    <w:rsid w:val="00B9038E"/>
    <w:rsid w:val="00B920BD"/>
    <w:rsid w:val="00B92ECE"/>
    <w:rsid w:val="00B93272"/>
    <w:rsid w:val="00B93275"/>
    <w:rsid w:val="00B9709A"/>
    <w:rsid w:val="00BA2CE4"/>
    <w:rsid w:val="00BA6743"/>
    <w:rsid w:val="00BB1BAC"/>
    <w:rsid w:val="00BB4F74"/>
    <w:rsid w:val="00BB5005"/>
    <w:rsid w:val="00BB511B"/>
    <w:rsid w:val="00BB51E3"/>
    <w:rsid w:val="00BC3AD4"/>
    <w:rsid w:val="00BC7FF7"/>
    <w:rsid w:val="00BD3F11"/>
    <w:rsid w:val="00BD4F56"/>
    <w:rsid w:val="00BD5F52"/>
    <w:rsid w:val="00BD7645"/>
    <w:rsid w:val="00BE14A6"/>
    <w:rsid w:val="00BE6841"/>
    <w:rsid w:val="00BF19A2"/>
    <w:rsid w:val="00BF544D"/>
    <w:rsid w:val="00BF5736"/>
    <w:rsid w:val="00BF73C0"/>
    <w:rsid w:val="00C010A5"/>
    <w:rsid w:val="00C168F0"/>
    <w:rsid w:val="00C16DDD"/>
    <w:rsid w:val="00C235FD"/>
    <w:rsid w:val="00C2434D"/>
    <w:rsid w:val="00C3186C"/>
    <w:rsid w:val="00C3242C"/>
    <w:rsid w:val="00C36AC5"/>
    <w:rsid w:val="00C42FE5"/>
    <w:rsid w:val="00C436F7"/>
    <w:rsid w:val="00C4501E"/>
    <w:rsid w:val="00C47B0C"/>
    <w:rsid w:val="00C5425D"/>
    <w:rsid w:val="00C570DF"/>
    <w:rsid w:val="00C60B52"/>
    <w:rsid w:val="00C61F78"/>
    <w:rsid w:val="00C6434F"/>
    <w:rsid w:val="00C671AB"/>
    <w:rsid w:val="00C702BD"/>
    <w:rsid w:val="00C756AA"/>
    <w:rsid w:val="00C82354"/>
    <w:rsid w:val="00C84030"/>
    <w:rsid w:val="00C84286"/>
    <w:rsid w:val="00C85CD7"/>
    <w:rsid w:val="00C86C89"/>
    <w:rsid w:val="00C905A2"/>
    <w:rsid w:val="00C9107B"/>
    <w:rsid w:val="00C91D25"/>
    <w:rsid w:val="00C92419"/>
    <w:rsid w:val="00C9269A"/>
    <w:rsid w:val="00C92877"/>
    <w:rsid w:val="00C93FE4"/>
    <w:rsid w:val="00C94AA9"/>
    <w:rsid w:val="00CA13EC"/>
    <w:rsid w:val="00CA2A24"/>
    <w:rsid w:val="00CA3899"/>
    <w:rsid w:val="00CA64B1"/>
    <w:rsid w:val="00CA7085"/>
    <w:rsid w:val="00CA78AD"/>
    <w:rsid w:val="00CB189E"/>
    <w:rsid w:val="00CB1F82"/>
    <w:rsid w:val="00CB2384"/>
    <w:rsid w:val="00CB2E21"/>
    <w:rsid w:val="00CB319D"/>
    <w:rsid w:val="00CB46E3"/>
    <w:rsid w:val="00CB66FC"/>
    <w:rsid w:val="00CB7324"/>
    <w:rsid w:val="00CC0100"/>
    <w:rsid w:val="00CC14E2"/>
    <w:rsid w:val="00CC21CC"/>
    <w:rsid w:val="00CD5A01"/>
    <w:rsid w:val="00CE29DE"/>
    <w:rsid w:val="00CE6DCB"/>
    <w:rsid w:val="00CE7047"/>
    <w:rsid w:val="00CE7465"/>
    <w:rsid w:val="00D04723"/>
    <w:rsid w:val="00D0508F"/>
    <w:rsid w:val="00D12616"/>
    <w:rsid w:val="00D126C7"/>
    <w:rsid w:val="00D14D71"/>
    <w:rsid w:val="00D15861"/>
    <w:rsid w:val="00D15C78"/>
    <w:rsid w:val="00D17746"/>
    <w:rsid w:val="00D200D4"/>
    <w:rsid w:val="00D2097A"/>
    <w:rsid w:val="00D23E7E"/>
    <w:rsid w:val="00D25C85"/>
    <w:rsid w:val="00D26E4D"/>
    <w:rsid w:val="00D27BF6"/>
    <w:rsid w:val="00D27C58"/>
    <w:rsid w:val="00D37E16"/>
    <w:rsid w:val="00D43104"/>
    <w:rsid w:val="00D465FF"/>
    <w:rsid w:val="00D5374C"/>
    <w:rsid w:val="00D56F2C"/>
    <w:rsid w:val="00D57016"/>
    <w:rsid w:val="00D5754F"/>
    <w:rsid w:val="00D65210"/>
    <w:rsid w:val="00D75454"/>
    <w:rsid w:val="00D804A1"/>
    <w:rsid w:val="00D808D3"/>
    <w:rsid w:val="00D83D57"/>
    <w:rsid w:val="00D92234"/>
    <w:rsid w:val="00D944BE"/>
    <w:rsid w:val="00DA1CBB"/>
    <w:rsid w:val="00DA58C4"/>
    <w:rsid w:val="00DA6341"/>
    <w:rsid w:val="00DB109C"/>
    <w:rsid w:val="00DB4B20"/>
    <w:rsid w:val="00DB77ED"/>
    <w:rsid w:val="00DC11E2"/>
    <w:rsid w:val="00DC13EB"/>
    <w:rsid w:val="00DC6FA9"/>
    <w:rsid w:val="00DD0FE4"/>
    <w:rsid w:val="00DD4A34"/>
    <w:rsid w:val="00DF0D0D"/>
    <w:rsid w:val="00DF2C8A"/>
    <w:rsid w:val="00DF2CB2"/>
    <w:rsid w:val="00DF2CEE"/>
    <w:rsid w:val="00DF54DC"/>
    <w:rsid w:val="00E03195"/>
    <w:rsid w:val="00E041AC"/>
    <w:rsid w:val="00E071E5"/>
    <w:rsid w:val="00E109AB"/>
    <w:rsid w:val="00E10B11"/>
    <w:rsid w:val="00E111A5"/>
    <w:rsid w:val="00E14D22"/>
    <w:rsid w:val="00E15D1D"/>
    <w:rsid w:val="00E20D2F"/>
    <w:rsid w:val="00E21C02"/>
    <w:rsid w:val="00E229BD"/>
    <w:rsid w:val="00E23406"/>
    <w:rsid w:val="00E23CAA"/>
    <w:rsid w:val="00E24A46"/>
    <w:rsid w:val="00E25095"/>
    <w:rsid w:val="00E26E67"/>
    <w:rsid w:val="00E30FE8"/>
    <w:rsid w:val="00E321DF"/>
    <w:rsid w:val="00E34A79"/>
    <w:rsid w:val="00E36000"/>
    <w:rsid w:val="00E41AB7"/>
    <w:rsid w:val="00E41F88"/>
    <w:rsid w:val="00E43981"/>
    <w:rsid w:val="00E4452C"/>
    <w:rsid w:val="00E46096"/>
    <w:rsid w:val="00E50439"/>
    <w:rsid w:val="00E51A4B"/>
    <w:rsid w:val="00E5685E"/>
    <w:rsid w:val="00E56966"/>
    <w:rsid w:val="00E616C7"/>
    <w:rsid w:val="00E6793B"/>
    <w:rsid w:val="00E67DAC"/>
    <w:rsid w:val="00E7123A"/>
    <w:rsid w:val="00E713C3"/>
    <w:rsid w:val="00E71DF7"/>
    <w:rsid w:val="00E72184"/>
    <w:rsid w:val="00E73C9C"/>
    <w:rsid w:val="00E82F0B"/>
    <w:rsid w:val="00E84227"/>
    <w:rsid w:val="00E86451"/>
    <w:rsid w:val="00E926BD"/>
    <w:rsid w:val="00E958C8"/>
    <w:rsid w:val="00EA27B6"/>
    <w:rsid w:val="00EA30AC"/>
    <w:rsid w:val="00EA4A6F"/>
    <w:rsid w:val="00EA5C4C"/>
    <w:rsid w:val="00EA7C0E"/>
    <w:rsid w:val="00EB1D5A"/>
    <w:rsid w:val="00EB31E8"/>
    <w:rsid w:val="00EB3493"/>
    <w:rsid w:val="00EB7176"/>
    <w:rsid w:val="00EC16DE"/>
    <w:rsid w:val="00EC1D85"/>
    <w:rsid w:val="00EC218E"/>
    <w:rsid w:val="00EC244D"/>
    <w:rsid w:val="00EC2D37"/>
    <w:rsid w:val="00EC7468"/>
    <w:rsid w:val="00ED088C"/>
    <w:rsid w:val="00ED1CB5"/>
    <w:rsid w:val="00ED1CE2"/>
    <w:rsid w:val="00ED2478"/>
    <w:rsid w:val="00ED2790"/>
    <w:rsid w:val="00ED296B"/>
    <w:rsid w:val="00ED2C32"/>
    <w:rsid w:val="00ED7525"/>
    <w:rsid w:val="00EE051D"/>
    <w:rsid w:val="00EE27CC"/>
    <w:rsid w:val="00EE491D"/>
    <w:rsid w:val="00EF1EE5"/>
    <w:rsid w:val="00EF27D1"/>
    <w:rsid w:val="00EF33DF"/>
    <w:rsid w:val="00F029CB"/>
    <w:rsid w:val="00F10418"/>
    <w:rsid w:val="00F10BE0"/>
    <w:rsid w:val="00F11CA4"/>
    <w:rsid w:val="00F131BA"/>
    <w:rsid w:val="00F15CDE"/>
    <w:rsid w:val="00F23523"/>
    <w:rsid w:val="00F2517A"/>
    <w:rsid w:val="00F26C55"/>
    <w:rsid w:val="00F31569"/>
    <w:rsid w:val="00F31E6D"/>
    <w:rsid w:val="00F32606"/>
    <w:rsid w:val="00F433E6"/>
    <w:rsid w:val="00F4353D"/>
    <w:rsid w:val="00F4595F"/>
    <w:rsid w:val="00F460F7"/>
    <w:rsid w:val="00F52799"/>
    <w:rsid w:val="00F57831"/>
    <w:rsid w:val="00F61721"/>
    <w:rsid w:val="00F63356"/>
    <w:rsid w:val="00F65D09"/>
    <w:rsid w:val="00F66D74"/>
    <w:rsid w:val="00F72D04"/>
    <w:rsid w:val="00F822E7"/>
    <w:rsid w:val="00F82887"/>
    <w:rsid w:val="00F851B1"/>
    <w:rsid w:val="00F87537"/>
    <w:rsid w:val="00F90D93"/>
    <w:rsid w:val="00F9326A"/>
    <w:rsid w:val="00F940B9"/>
    <w:rsid w:val="00F95D8B"/>
    <w:rsid w:val="00F96B53"/>
    <w:rsid w:val="00F96B69"/>
    <w:rsid w:val="00FA2299"/>
    <w:rsid w:val="00FA390C"/>
    <w:rsid w:val="00FA5FFB"/>
    <w:rsid w:val="00FB49D8"/>
    <w:rsid w:val="00FB685A"/>
    <w:rsid w:val="00FB6996"/>
    <w:rsid w:val="00FB7BB2"/>
    <w:rsid w:val="00FC2E70"/>
    <w:rsid w:val="00FC6635"/>
    <w:rsid w:val="00FD2ABE"/>
    <w:rsid w:val="00FD4968"/>
    <w:rsid w:val="00FD506F"/>
    <w:rsid w:val="00FD6AA6"/>
    <w:rsid w:val="00FE3AE6"/>
    <w:rsid w:val="00FE4C13"/>
    <w:rsid w:val="00FE558B"/>
    <w:rsid w:val="00FE627C"/>
    <w:rsid w:val="00FE6A39"/>
    <w:rsid w:val="00FE7AA3"/>
    <w:rsid w:val="00FF0BF7"/>
    <w:rsid w:val="00FF0E5F"/>
    <w:rsid w:val="00FF2E00"/>
    <w:rsid w:val="00FF53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662A78"/>
  <w15:chartTrackingRefBased/>
  <w15:docId w15:val="{7535F891-F45C-4361-B271-C3E08861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Footlight MT Light" w:hAnsi="Footlight MT Light"/>
      <w:snapToGrid w:val="0"/>
      <w:sz w:val="24"/>
    </w:rPr>
  </w:style>
  <w:style w:type="paragraph" w:styleId="Heading1">
    <w:name w:val="heading 1"/>
    <w:basedOn w:val="Normal"/>
    <w:next w:val="Normal"/>
    <w:link w:val="Heading1Char"/>
    <w:qFormat/>
    <w:rsid w:val="0014223A"/>
    <w:pPr>
      <w:keepNext/>
      <w:widowControl/>
      <w:jc w:val="right"/>
      <w:outlineLvl w:val="0"/>
    </w:pPr>
    <w:rPr>
      <w:rFonts w:ascii="Times New Roman" w:hAnsi="Times New Roman"/>
      <w:b/>
      <w:bCs/>
      <w:snapToGrid/>
      <w:szCs w:val="24"/>
    </w:rPr>
  </w:style>
  <w:style w:type="paragraph" w:styleId="Heading6">
    <w:name w:val="heading 6"/>
    <w:basedOn w:val="Normal"/>
    <w:next w:val="Normal"/>
    <w:link w:val="Heading6Char"/>
    <w:semiHidden/>
    <w:unhideWhenUsed/>
    <w:qFormat/>
    <w:rsid w:val="0014223A"/>
    <w:pPr>
      <w:keepNext/>
      <w:widowControl/>
      <w:outlineLvl w:val="5"/>
    </w:pPr>
    <w:rPr>
      <w:rFonts w:ascii="Times New Roman" w:hAnsi="Times New Roman"/>
      <w:b/>
      <w:bCs/>
      <w:i/>
      <w:i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8E046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21D62"/>
    <w:rPr>
      <w:color w:val="0000FF"/>
      <w:u w:val="single"/>
    </w:rPr>
  </w:style>
  <w:style w:type="character" w:styleId="CommentReference">
    <w:name w:val="annotation reference"/>
    <w:rsid w:val="004F08C9"/>
    <w:rPr>
      <w:sz w:val="16"/>
      <w:szCs w:val="16"/>
    </w:rPr>
  </w:style>
  <w:style w:type="paragraph" w:styleId="CommentText">
    <w:name w:val="annotation text"/>
    <w:basedOn w:val="Normal"/>
    <w:link w:val="CommentTextChar"/>
    <w:rsid w:val="004F08C9"/>
    <w:rPr>
      <w:sz w:val="20"/>
    </w:rPr>
  </w:style>
  <w:style w:type="character" w:customStyle="1" w:styleId="CommentTextChar">
    <w:name w:val="Comment Text Char"/>
    <w:link w:val="CommentText"/>
    <w:rsid w:val="004F08C9"/>
    <w:rPr>
      <w:rFonts w:ascii="Footlight MT Light" w:hAnsi="Footlight MT Light"/>
      <w:snapToGrid w:val="0"/>
      <w:lang w:val="en-US" w:eastAsia="en-US"/>
    </w:rPr>
  </w:style>
  <w:style w:type="paragraph" w:styleId="CommentSubject">
    <w:name w:val="annotation subject"/>
    <w:basedOn w:val="CommentText"/>
    <w:next w:val="CommentText"/>
    <w:link w:val="CommentSubjectChar"/>
    <w:rsid w:val="004F08C9"/>
    <w:rPr>
      <w:b/>
      <w:bCs/>
    </w:rPr>
  </w:style>
  <w:style w:type="character" w:customStyle="1" w:styleId="CommentSubjectChar">
    <w:name w:val="Comment Subject Char"/>
    <w:link w:val="CommentSubject"/>
    <w:rsid w:val="004F08C9"/>
    <w:rPr>
      <w:rFonts w:ascii="Footlight MT Light" w:hAnsi="Footlight MT Light"/>
      <w:b/>
      <w:bCs/>
      <w:snapToGrid w:val="0"/>
      <w:lang w:val="en-US" w:eastAsia="en-US"/>
    </w:rPr>
  </w:style>
  <w:style w:type="paragraph" w:styleId="BalloonText">
    <w:name w:val="Balloon Text"/>
    <w:basedOn w:val="Normal"/>
    <w:link w:val="BalloonTextChar"/>
    <w:rsid w:val="004F08C9"/>
    <w:rPr>
      <w:rFonts w:ascii="Tahoma" w:hAnsi="Tahoma" w:cs="Tahoma"/>
      <w:sz w:val="16"/>
      <w:szCs w:val="16"/>
    </w:rPr>
  </w:style>
  <w:style w:type="character" w:customStyle="1" w:styleId="BalloonTextChar">
    <w:name w:val="Balloon Text Char"/>
    <w:link w:val="BalloonText"/>
    <w:rsid w:val="004F08C9"/>
    <w:rPr>
      <w:rFonts w:ascii="Tahoma" w:hAnsi="Tahoma" w:cs="Tahoma"/>
      <w:snapToGrid w:val="0"/>
      <w:sz w:val="16"/>
      <w:szCs w:val="16"/>
      <w:lang w:val="en-US" w:eastAsia="en-US"/>
    </w:rPr>
  </w:style>
  <w:style w:type="character" w:customStyle="1" w:styleId="FooterChar">
    <w:name w:val="Footer Char"/>
    <w:link w:val="Footer"/>
    <w:uiPriority w:val="99"/>
    <w:rsid w:val="007E104C"/>
    <w:rPr>
      <w:rFonts w:ascii="Footlight MT Light" w:hAnsi="Footlight MT Light"/>
      <w:snapToGrid w:val="0"/>
      <w:sz w:val="24"/>
      <w:lang w:val="en-US" w:eastAsia="en-US"/>
    </w:rPr>
  </w:style>
  <w:style w:type="paragraph" w:styleId="NormalWeb">
    <w:name w:val="Normal (Web)"/>
    <w:basedOn w:val="Normal"/>
    <w:uiPriority w:val="99"/>
    <w:unhideWhenUsed/>
    <w:rsid w:val="00D26E4D"/>
    <w:pPr>
      <w:widowControl/>
      <w:spacing w:before="100" w:beforeAutospacing="1" w:after="100" w:afterAutospacing="1"/>
    </w:pPr>
    <w:rPr>
      <w:rFonts w:ascii="Times New Roman" w:hAnsi="Times New Roman"/>
      <w:snapToGrid/>
      <w:szCs w:val="24"/>
      <w:lang w:val="en-CA" w:eastAsia="en-CA"/>
    </w:rPr>
  </w:style>
  <w:style w:type="character" w:customStyle="1" w:styleId="spelle">
    <w:name w:val="spelle"/>
    <w:rsid w:val="00D26E4D"/>
  </w:style>
  <w:style w:type="character" w:styleId="Emphasis">
    <w:name w:val="Emphasis"/>
    <w:uiPriority w:val="20"/>
    <w:qFormat/>
    <w:rsid w:val="00320A0E"/>
    <w:rPr>
      <w:i/>
      <w:iCs/>
    </w:rPr>
  </w:style>
  <w:style w:type="character" w:customStyle="1" w:styleId="matches">
    <w:name w:val="matches"/>
    <w:rsid w:val="00BD3F11"/>
  </w:style>
  <w:style w:type="paragraph" w:styleId="BodyText">
    <w:name w:val="Body Text"/>
    <w:basedOn w:val="Normal"/>
    <w:link w:val="BodyTextChar"/>
    <w:unhideWhenUsed/>
    <w:rsid w:val="00FE3AE6"/>
    <w:pPr>
      <w:widowControl/>
      <w:jc w:val="both"/>
    </w:pPr>
    <w:rPr>
      <w:rFonts w:ascii="Times New Roman" w:hAnsi="Times New Roman"/>
      <w:snapToGrid/>
    </w:rPr>
  </w:style>
  <w:style w:type="character" w:customStyle="1" w:styleId="BodyTextChar">
    <w:name w:val="Body Text Char"/>
    <w:link w:val="BodyText"/>
    <w:rsid w:val="00FE3AE6"/>
    <w:rPr>
      <w:sz w:val="24"/>
      <w:lang w:val="en-US" w:eastAsia="en-US"/>
    </w:rPr>
  </w:style>
  <w:style w:type="paragraph" w:customStyle="1" w:styleId="indent1">
    <w:name w:val="indent1"/>
    <w:basedOn w:val="Normal"/>
    <w:rsid w:val="005C6A41"/>
    <w:pPr>
      <w:widowControl/>
      <w:spacing w:before="100" w:beforeAutospacing="1" w:after="100" w:afterAutospacing="1"/>
    </w:pPr>
    <w:rPr>
      <w:rFonts w:ascii="Times New Roman" w:hAnsi="Times New Roman"/>
      <w:snapToGrid/>
      <w:szCs w:val="24"/>
      <w:lang w:val="en-CA" w:eastAsia="en-CA"/>
    </w:rPr>
  </w:style>
  <w:style w:type="paragraph" w:customStyle="1" w:styleId="indent1fp">
    <w:name w:val="indent1fp"/>
    <w:basedOn w:val="Normal"/>
    <w:rsid w:val="005C6A41"/>
    <w:pPr>
      <w:widowControl/>
      <w:spacing w:before="100" w:beforeAutospacing="1" w:after="100" w:afterAutospacing="1"/>
    </w:pPr>
    <w:rPr>
      <w:rFonts w:ascii="Times New Roman" w:hAnsi="Times New Roman"/>
      <w:snapToGrid/>
      <w:szCs w:val="24"/>
      <w:lang w:val="en-CA" w:eastAsia="en-CA"/>
    </w:rPr>
  </w:style>
  <w:style w:type="paragraph" w:customStyle="1" w:styleId="indent2">
    <w:name w:val="indent2"/>
    <w:basedOn w:val="Normal"/>
    <w:rsid w:val="005C6A41"/>
    <w:pPr>
      <w:widowControl/>
      <w:spacing w:before="100" w:beforeAutospacing="1" w:after="100" w:afterAutospacing="1"/>
    </w:pPr>
    <w:rPr>
      <w:rFonts w:ascii="Times New Roman" w:hAnsi="Times New Roman"/>
      <w:snapToGrid/>
      <w:szCs w:val="24"/>
      <w:lang w:val="en-CA" w:eastAsia="en-CA"/>
    </w:rPr>
  </w:style>
  <w:style w:type="paragraph" w:customStyle="1" w:styleId="indent3">
    <w:name w:val="indent3"/>
    <w:basedOn w:val="Normal"/>
    <w:rsid w:val="005C6A41"/>
    <w:pPr>
      <w:widowControl/>
      <w:spacing w:before="100" w:beforeAutospacing="1" w:after="100" w:afterAutospacing="1"/>
    </w:pPr>
    <w:rPr>
      <w:rFonts w:ascii="Times New Roman" w:hAnsi="Times New Roman"/>
      <w:snapToGrid/>
      <w:szCs w:val="24"/>
      <w:lang w:val="en-CA" w:eastAsia="en-CA"/>
    </w:rPr>
  </w:style>
  <w:style w:type="paragraph" w:styleId="ListParagraph">
    <w:name w:val="List Paragraph"/>
    <w:basedOn w:val="Normal"/>
    <w:uiPriority w:val="34"/>
    <w:qFormat/>
    <w:rsid w:val="00C9107B"/>
    <w:pPr>
      <w:ind w:left="720"/>
    </w:pPr>
  </w:style>
  <w:style w:type="character" w:styleId="FollowedHyperlink">
    <w:name w:val="FollowedHyperlink"/>
    <w:rsid w:val="006039AF"/>
    <w:rPr>
      <w:color w:val="954F72"/>
      <w:u w:val="single"/>
    </w:rPr>
  </w:style>
  <w:style w:type="character" w:styleId="Mention">
    <w:name w:val="Mention"/>
    <w:uiPriority w:val="99"/>
    <w:semiHidden/>
    <w:unhideWhenUsed/>
    <w:rsid w:val="0084770A"/>
    <w:rPr>
      <w:color w:val="2B579A"/>
      <w:shd w:val="clear" w:color="auto" w:fill="E6E6E6"/>
    </w:rPr>
  </w:style>
  <w:style w:type="character" w:customStyle="1" w:styleId="Heading1Char">
    <w:name w:val="Heading 1 Char"/>
    <w:link w:val="Heading1"/>
    <w:rsid w:val="0014223A"/>
    <w:rPr>
      <w:b/>
      <w:bCs/>
      <w:sz w:val="24"/>
      <w:szCs w:val="24"/>
      <w:lang w:val="en-US" w:eastAsia="en-US"/>
    </w:rPr>
  </w:style>
  <w:style w:type="character" w:customStyle="1" w:styleId="Heading6Char">
    <w:name w:val="Heading 6 Char"/>
    <w:link w:val="Heading6"/>
    <w:semiHidden/>
    <w:rsid w:val="0014223A"/>
    <w:rPr>
      <w:b/>
      <w:bCs/>
      <w:i/>
      <w:i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6">
      <w:bodyDiv w:val="1"/>
      <w:marLeft w:val="0"/>
      <w:marRight w:val="0"/>
      <w:marTop w:val="0"/>
      <w:marBottom w:val="0"/>
      <w:divBdr>
        <w:top w:val="none" w:sz="0" w:space="0" w:color="auto"/>
        <w:left w:val="none" w:sz="0" w:space="0" w:color="auto"/>
        <w:bottom w:val="none" w:sz="0" w:space="0" w:color="auto"/>
        <w:right w:val="none" w:sz="0" w:space="0" w:color="auto"/>
      </w:divBdr>
    </w:div>
    <w:div w:id="22100835">
      <w:bodyDiv w:val="1"/>
      <w:marLeft w:val="0"/>
      <w:marRight w:val="0"/>
      <w:marTop w:val="0"/>
      <w:marBottom w:val="0"/>
      <w:divBdr>
        <w:top w:val="none" w:sz="0" w:space="0" w:color="auto"/>
        <w:left w:val="none" w:sz="0" w:space="0" w:color="auto"/>
        <w:bottom w:val="none" w:sz="0" w:space="0" w:color="auto"/>
        <w:right w:val="none" w:sz="0" w:space="0" w:color="auto"/>
      </w:divBdr>
    </w:div>
    <w:div w:id="47193661">
      <w:bodyDiv w:val="1"/>
      <w:marLeft w:val="0"/>
      <w:marRight w:val="0"/>
      <w:marTop w:val="0"/>
      <w:marBottom w:val="0"/>
      <w:divBdr>
        <w:top w:val="none" w:sz="0" w:space="0" w:color="auto"/>
        <w:left w:val="none" w:sz="0" w:space="0" w:color="auto"/>
        <w:bottom w:val="none" w:sz="0" w:space="0" w:color="auto"/>
        <w:right w:val="none" w:sz="0" w:space="0" w:color="auto"/>
      </w:divBdr>
    </w:div>
    <w:div w:id="66735067">
      <w:bodyDiv w:val="1"/>
      <w:marLeft w:val="0"/>
      <w:marRight w:val="0"/>
      <w:marTop w:val="0"/>
      <w:marBottom w:val="0"/>
      <w:divBdr>
        <w:top w:val="none" w:sz="0" w:space="0" w:color="auto"/>
        <w:left w:val="none" w:sz="0" w:space="0" w:color="auto"/>
        <w:bottom w:val="none" w:sz="0" w:space="0" w:color="auto"/>
        <w:right w:val="none" w:sz="0" w:space="0" w:color="auto"/>
      </w:divBdr>
      <w:divsChild>
        <w:div w:id="953444506">
          <w:marLeft w:val="0"/>
          <w:marRight w:val="0"/>
          <w:marTop w:val="0"/>
          <w:marBottom w:val="0"/>
          <w:divBdr>
            <w:top w:val="none" w:sz="0" w:space="0" w:color="auto"/>
            <w:left w:val="none" w:sz="0" w:space="0" w:color="auto"/>
            <w:bottom w:val="none" w:sz="0" w:space="0" w:color="auto"/>
            <w:right w:val="none" w:sz="0" w:space="0" w:color="auto"/>
          </w:divBdr>
        </w:div>
      </w:divsChild>
    </w:div>
    <w:div w:id="391586652">
      <w:bodyDiv w:val="1"/>
      <w:marLeft w:val="0"/>
      <w:marRight w:val="0"/>
      <w:marTop w:val="0"/>
      <w:marBottom w:val="0"/>
      <w:divBdr>
        <w:top w:val="none" w:sz="0" w:space="0" w:color="auto"/>
        <w:left w:val="none" w:sz="0" w:space="0" w:color="auto"/>
        <w:bottom w:val="none" w:sz="0" w:space="0" w:color="auto"/>
        <w:right w:val="none" w:sz="0" w:space="0" w:color="auto"/>
      </w:divBdr>
    </w:div>
    <w:div w:id="442191285">
      <w:bodyDiv w:val="1"/>
      <w:marLeft w:val="0"/>
      <w:marRight w:val="0"/>
      <w:marTop w:val="0"/>
      <w:marBottom w:val="0"/>
      <w:divBdr>
        <w:top w:val="none" w:sz="0" w:space="0" w:color="auto"/>
        <w:left w:val="none" w:sz="0" w:space="0" w:color="auto"/>
        <w:bottom w:val="none" w:sz="0" w:space="0" w:color="auto"/>
        <w:right w:val="none" w:sz="0" w:space="0" w:color="auto"/>
      </w:divBdr>
    </w:div>
    <w:div w:id="497233210">
      <w:bodyDiv w:val="1"/>
      <w:marLeft w:val="0"/>
      <w:marRight w:val="0"/>
      <w:marTop w:val="0"/>
      <w:marBottom w:val="0"/>
      <w:divBdr>
        <w:top w:val="none" w:sz="0" w:space="0" w:color="auto"/>
        <w:left w:val="none" w:sz="0" w:space="0" w:color="auto"/>
        <w:bottom w:val="none" w:sz="0" w:space="0" w:color="auto"/>
        <w:right w:val="none" w:sz="0" w:space="0" w:color="auto"/>
      </w:divBdr>
    </w:div>
    <w:div w:id="638152033">
      <w:bodyDiv w:val="1"/>
      <w:marLeft w:val="0"/>
      <w:marRight w:val="0"/>
      <w:marTop w:val="0"/>
      <w:marBottom w:val="0"/>
      <w:divBdr>
        <w:top w:val="none" w:sz="0" w:space="0" w:color="auto"/>
        <w:left w:val="none" w:sz="0" w:space="0" w:color="auto"/>
        <w:bottom w:val="none" w:sz="0" w:space="0" w:color="auto"/>
        <w:right w:val="none" w:sz="0" w:space="0" w:color="auto"/>
      </w:divBdr>
    </w:div>
    <w:div w:id="682363143">
      <w:bodyDiv w:val="1"/>
      <w:marLeft w:val="0"/>
      <w:marRight w:val="0"/>
      <w:marTop w:val="0"/>
      <w:marBottom w:val="0"/>
      <w:divBdr>
        <w:top w:val="none" w:sz="0" w:space="0" w:color="auto"/>
        <w:left w:val="none" w:sz="0" w:space="0" w:color="auto"/>
        <w:bottom w:val="none" w:sz="0" w:space="0" w:color="auto"/>
        <w:right w:val="none" w:sz="0" w:space="0" w:color="auto"/>
      </w:divBdr>
    </w:div>
    <w:div w:id="704328907">
      <w:bodyDiv w:val="1"/>
      <w:marLeft w:val="0"/>
      <w:marRight w:val="0"/>
      <w:marTop w:val="0"/>
      <w:marBottom w:val="0"/>
      <w:divBdr>
        <w:top w:val="none" w:sz="0" w:space="0" w:color="auto"/>
        <w:left w:val="none" w:sz="0" w:space="0" w:color="auto"/>
        <w:bottom w:val="none" w:sz="0" w:space="0" w:color="auto"/>
        <w:right w:val="none" w:sz="0" w:space="0" w:color="auto"/>
      </w:divBdr>
    </w:div>
    <w:div w:id="761754753">
      <w:bodyDiv w:val="1"/>
      <w:marLeft w:val="0"/>
      <w:marRight w:val="0"/>
      <w:marTop w:val="0"/>
      <w:marBottom w:val="0"/>
      <w:divBdr>
        <w:top w:val="none" w:sz="0" w:space="0" w:color="auto"/>
        <w:left w:val="none" w:sz="0" w:space="0" w:color="auto"/>
        <w:bottom w:val="none" w:sz="0" w:space="0" w:color="auto"/>
        <w:right w:val="none" w:sz="0" w:space="0" w:color="auto"/>
      </w:divBdr>
    </w:div>
    <w:div w:id="1458639767">
      <w:bodyDiv w:val="1"/>
      <w:marLeft w:val="0"/>
      <w:marRight w:val="0"/>
      <w:marTop w:val="0"/>
      <w:marBottom w:val="0"/>
      <w:divBdr>
        <w:top w:val="none" w:sz="0" w:space="0" w:color="auto"/>
        <w:left w:val="none" w:sz="0" w:space="0" w:color="auto"/>
        <w:bottom w:val="none" w:sz="0" w:space="0" w:color="auto"/>
        <w:right w:val="none" w:sz="0" w:space="0" w:color="auto"/>
      </w:divBdr>
    </w:div>
    <w:div w:id="1500461819">
      <w:bodyDiv w:val="1"/>
      <w:marLeft w:val="0"/>
      <w:marRight w:val="0"/>
      <w:marTop w:val="0"/>
      <w:marBottom w:val="0"/>
      <w:divBdr>
        <w:top w:val="none" w:sz="0" w:space="0" w:color="auto"/>
        <w:left w:val="none" w:sz="0" w:space="0" w:color="auto"/>
        <w:bottom w:val="none" w:sz="0" w:space="0" w:color="auto"/>
        <w:right w:val="none" w:sz="0" w:space="0" w:color="auto"/>
      </w:divBdr>
    </w:div>
    <w:div w:id="1545017468">
      <w:bodyDiv w:val="1"/>
      <w:marLeft w:val="0"/>
      <w:marRight w:val="0"/>
      <w:marTop w:val="0"/>
      <w:marBottom w:val="0"/>
      <w:divBdr>
        <w:top w:val="none" w:sz="0" w:space="0" w:color="auto"/>
        <w:left w:val="none" w:sz="0" w:space="0" w:color="auto"/>
        <w:bottom w:val="none" w:sz="0" w:space="0" w:color="auto"/>
        <w:right w:val="none" w:sz="0" w:space="0" w:color="auto"/>
      </w:divBdr>
    </w:div>
    <w:div w:id="1565291438">
      <w:bodyDiv w:val="1"/>
      <w:marLeft w:val="0"/>
      <w:marRight w:val="0"/>
      <w:marTop w:val="0"/>
      <w:marBottom w:val="0"/>
      <w:divBdr>
        <w:top w:val="none" w:sz="0" w:space="0" w:color="auto"/>
        <w:left w:val="none" w:sz="0" w:space="0" w:color="auto"/>
        <w:bottom w:val="none" w:sz="0" w:space="0" w:color="auto"/>
        <w:right w:val="none" w:sz="0" w:space="0" w:color="auto"/>
      </w:divBdr>
    </w:div>
    <w:div w:id="1647857455">
      <w:bodyDiv w:val="1"/>
      <w:marLeft w:val="0"/>
      <w:marRight w:val="0"/>
      <w:marTop w:val="0"/>
      <w:marBottom w:val="0"/>
      <w:divBdr>
        <w:top w:val="none" w:sz="0" w:space="0" w:color="auto"/>
        <w:left w:val="none" w:sz="0" w:space="0" w:color="auto"/>
        <w:bottom w:val="none" w:sz="0" w:space="0" w:color="auto"/>
        <w:right w:val="none" w:sz="0" w:space="0" w:color="auto"/>
      </w:divBdr>
    </w:div>
    <w:div w:id="1713191249">
      <w:bodyDiv w:val="1"/>
      <w:marLeft w:val="0"/>
      <w:marRight w:val="0"/>
      <w:marTop w:val="0"/>
      <w:marBottom w:val="0"/>
      <w:divBdr>
        <w:top w:val="none" w:sz="0" w:space="0" w:color="auto"/>
        <w:left w:val="none" w:sz="0" w:space="0" w:color="auto"/>
        <w:bottom w:val="none" w:sz="0" w:space="0" w:color="auto"/>
        <w:right w:val="none" w:sz="0" w:space="0" w:color="auto"/>
      </w:divBdr>
    </w:div>
    <w:div w:id="1798718567">
      <w:bodyDiv w:val="1"/>
      <w:marLeft w:val="0"/>
      <w:marRight w:val="0"/>
      <w:marTop w:val="0"/>
      <w:marBottom w:val="0"/>
      <w:divBdr>
        <w:top w:val="none" w:sz="0" w:space="0" w:color="auto"/>
        <w:left w:val="none" w:sz="0" w:space="0" w:color="auto"/>
        <w:bottom w:val="none" w:sz="0" w:space="0" w:color="auto"/>
        <w:right w:val="none" w:sz="0" w:space="0" w:color="auto"/>
      </w:divBdr>
    </w:div>
    <w:div w:id="1830828851">
      <w:bodyDiv w:val="1"/>
      <w:marLeft w:val="0"/>
      <w:marRight w:val="0"/>
      <w:marTop w:val="0"/>
      <w:marBottom w:val="0"/>
      <w:divBdr>
        <w:top w:val="none" w:sz="0" w:space="0" w:color="auto"/>
        <w:left w:val="none" w:sz="0" w:space="0" w:color="auto"/>
        <w:bottom w:val="none" w:sz="0" w:space="0" w:color="auto"/>
        <w:right w:val="none" w:sz="0" w:space="0" w:color="auto"/>
      </w:divBdr>
    </w:div>
    <w:div w:id="1985352563">
      <w:bodyDiv w:val="1"/>
      <w:marLeft w:val="0"/>
      <w:marRight w:val="0"/>
      <w:marTop w:val="0"/>
      <w:marBottom w:val="0"/>
      <w:divBdr>
        <w:top w:val="none" w:sz="0" w:space="0" w:color="auto"/>
        <w:left w:val="none" w:sz="0" w:space="0" w:color="auto"/>
        <w:bottom w:val="none" w:sz="0" w:space="0" w:color="auto"/>
        <w:right w:val="none" w:sz="0" w:space="0" w:color="auto"/>
      </w:divBdr>
    </w:div>
    <w:div w:id="2017463993">
      <w:bodyDiv w:val="1"/>
      <w:marLeft w:val="0"/>
      <w:marRight w:val="0"/>
      <w:marTop w:val="0"/>
      <w:marBottom w:val="0"/>
      <w:divBdr>
        <w:top w:val="none" w:sz="0" w:space="0" w:color="auto"/>
        <w:left w:val="none" w:sz="0" w:space="0" w:color="auto"/>
        <w:bottom w:val="none" w:sz="0" w:space="0" w:color="auto"/>
        <w:right w:val="none" w:sz="0" w:space="0" w:color="auto"/>
      </w:divBdr>
    </w:div>
    <w:div w:id="2054190552">
      <w:bodyDiv w:val="1"/>
      <w:marLeft w:val="0"/>
      <w:marRight w:val="0"/>
      <w:marTop w:val="0"/>
      <w:marBottom w:val="0"/>
      <w:divBdr>
        <w:top w:val="none" w:sz="0" w:space="0" w:color="auto"/>
        <w:left w:val="none" w:sz="0" w:space="0" w:color="auto"/>
        <w:bottom w:val="none" w:sz="0" w:space="0" w:color="auto"/>
        <w:right w:val="none" w:sz="0" w:space="0" w:color="auto"/>
      </w:divBdr>
    </w:div>
    <w:div w:id="2065905693">
      <w:bodyDiv w:val="1"/>
      <w:marLeft w:val="0"/>
      <w:marRight w:val="0"/>
      <w:marTop w:val="0"/>
      <w:marBottom w:val="0"/>
      <w:divBdr>
        <w:top w:val="none" w:sz="0" w:space="0" w:color="auto"/>
        <w:left w:val="none" w:sz="0" w:space="0" w:color="auto"/>
        <w:bottom w:val="none" w:sz="0" w:space="0" w:color="auto"/>
        <w:right w:val="none" w:sz="0" w:space="0" w:color="auto"/>
      </w:divBdr>
    </w:div>
    <w:div w:id="208263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ernance.ualberta.c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bctransferguide.ca" TargetMode="External"/><Relationship Id="rId2" Type="http://schemas.openxmlformats.org/officeDocument/2006/relationships/customXml" Target="../customXml/item2.xml"/><Relationship Id="rId16" Type="http://schemas.openxmlformats.org/officeDocument/2006/relationships/hyperlink" Target="mailto:lac@yukonu.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yukonu.ca/yfncc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ernance.ualberta.ca/en/CodesofConductandResidenceCommunityStandards/CodeofStudentBehaviou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34B20259DA0164FB709B60F0B901E93" ma:contentTypeVersion="6" ma:contentTypeDescription="Create a new document." ma:contentTypeScope="" ma:versionID="477ac3405f67b931f5fa1e822adf6a88">
  <xsd:schema xmlns:xsd="http://www.w3.org/2001/XMLSchema" xmlns:xs="http://www.w3.org/2001/XMLSchema" xmlns:p="http://schemas.microsoft.com/office/2006/metadata/properties" xmlns:ns2="bef74bb6-8312-45fa-8e74-6365e5b30747" xmlns:ns3="2c7da281-a605-4712-b8f4-62fe026b45ba" targetNamespace="http://schemas.microsoft.com/office/2006/metadata/properties" ma:root="true" ma:fieldsID="1ee8882622d2010abf66e4b2a2b92d7b" ns2:_="" ns3:_="">
    <xsd:import namespace="bef74bb6-8312-45fa-8e74-6365e5b30747"/>
    <xsd:import namespace="2c7da281-a605-4712-b8f4-62fe026b45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74bb6-8312-45fa-8e74-6365e5b30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7da281-a605-4712-b8f4-62fe026b45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c7da281-a605-4712-b8f4-62fe026b45ba">CAZ6K6P636TC-1732640225-2579</_dlc_DocId>
    <_dlc_DocIdUrl xmlns="2c7da281-a605-4712-b8f4-62fe026b45ba">
      <Url>https://yukoncollege.sharepoint.com/sites/yc/offices/asm/_layouts/15/DocIdRedir.aspx?ID=CAZ6K6P636TC-1732640225-2579</Url>
      <Description>CAZ6K6P636TC-1732640225-2579</Description>
    </_dlc_DocIdUrl>
  </documentManagement>
</p:properties>
</file>

<file path=customXml/itemProps1.xml><?xml version="1.0" encoding="utf-8"?>
<ds:datastoreItem xmlns:ds="http://schemas.openxmlformats.org/officeDocument/2006/customXml" ds:itemID="{4AC07A6A-91DB-4A29-AA6B-58A383847D72}">
  <ds:schemaRefs>
    <ds:schemaRef ds:uri="http://schemas.microsoft.com/sharepoint/v3/contenttype/forms"/>
  </ds:schemaRefs>
</ds:datastoreItem>
</file>

<file path=customXml/itemProps2.xml><?xml version="1.0" encoding="utf-8"?>
<ds:datastoreItem xmlns:ds="http://schemas.openxmlformats.org/officeDocument/2006/customXml" ds:itemID="{0B4DAD14-DDD4-4811-8D71-CBF073083C39}">
  <ds:schemaRefs>
    <ds:schemaRef ds:uri="http://schemas.microsoft.com/sharepoint/events"/>
  </ds:schemaRefs>
</ds:datastoreItem>
</file>

<file path=customXml/itemProps3.xml><?xml version="1.0" encoding="utf-8"?>
<ds:datastoreItem xmlns:ds="http://schemas.openxmlformats.org/officeDocument/2006/customXml" ds:itemID="{D1A46392-0774-4EB1-97EB-D1EA7A0A2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74bb6-8312-45fa-8e74-6365e5b30747"/>
    <ds:schemaRef ds:uri="2c7da281-a605-4712-b8f4-62fe026b4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E8F6BF-BB0D-4089-8617-49DF8C133593}">
  <ds:schemaRefs>
    <ds:schemaRef ds:uri="http://schemas.microsoft.com/office/2006/metadata/properties"/>
    <ds:schemaRef ds:uri="http://schemas.microsoft.com/office/infopath/2007/PartnerControls"/>
    <ds:schemaRef ds:uri="2c7da281-a605-4712-b8f4-62fe026b45b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2370</Words>
  <Characters>13514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Yukon College</Company>
  <LinksUpToDate>false</LinksUpToDate>
  <CharactersWithSpaces>15853</CharactersWithSpaces>
  <SharedDoc>false</SharedDoc>
  <HLinks>
    <vt:vector size="36" baseType="variant">
      <vt:variant>
        <vt:i4>7143525</vt:i4>
      </vt:variant>
      <vt:variant>
        <vt:i4>12</vt:i4>
      </vt:variant>
      <vt:variant>
        <vt:i4>0</vt:i4>
      </vt:variant>
      <vt:variant>
        <vt:i4>5</vt:i4>
      </vt:variant>
      <vt:variant>
        <vt:lpwstr>http://www.bctransferguide.ca/</vt:lpwstr>
      </vt:variant>
      <vt:variant>
        <vt:lpwstr/>
      </vt:variant>
      <vt:variant>
        <vt:i4>6160487</vt:i4>
      </vt:variant>
      <vt:variant>
        <vt:i4>9</vt:i4>
      </vt:variant>
      <vt:variant>
        <vt:i4>0</vt:i4>
      </vt:variant>
      <vt:variant>
        <vt:i4>5</vt:i4>
      </vt:variant>
      <vt:variant>
        <vt:lpwstr>mailto:lac@yukonu.ca</vt:lpwstr>
      </vt:variant>
      <vt:variant>
        <vt:lpwstr/>
      </vt:variant>
      <vt:variant>
        <vt:i4>7078006</vt:i4>
      </vt:variant>
      <vt:variant>
        <vt:i4>6</vt:i4>
      </vt:variant>
      <vt:variant>
        <vt:i4>0</vt:i4>
      </vt:variant>
      <vt:variant>
        <vt:i4>5</vt:i4>
      </vt:variant>
      <vt:variant>
        <vt:lpwstr>http://www.yukonu.ca/yfnccr</vt:lpwstr>
      </vt:variant>
      <vt:variant>
        <vt:lpwstr/>
      </vt:variant>
      <vt:variant>
        <vt:i4>1703950</vt:i4>
      </vt:variant>
      <vt:variant>
        <vt:i4>3</vt:i4>
      </vt:variant>
      <vt:variant>
        <vt:i4>0</vt:i4>
      </vt:variant>
      <vt:variant>
        <vt:i4>5</vt:i4>
      </vt:variant>
      <vt:variant>
        <vt:lpwstr>http://www.governance.ualberta.ca/en/CodesofConductandResidenceCommunityStandards/CodeofStudentBehaviour.aspx</vt:lpwstr>
      </vt:variant>
      <vt:variant>
        <vt:lpwstr/>
      </vt:variant>
      <vt:variant>
        <vt:i4>3670136</vt:i4>
      </vt:variant>
      <vt:variant>
        <vt:i4>0</vt:i4>
      </vt:variant>
      <vt:variant>
        <vt:i4>0</vt:i4>
      </vt:variant>
      <vt:variant>
        <vt:i4>5</vt:i4>
      </vt:variant>
      <vt:variant>
        <vt:lpwstr>http://www.governance.ualberta.ca/</vt:lpwstr>
      </vt:variant>
      <vt:variant>
        <vt:lpwstr/>
      </vt:variant>
      <vt:variant>
        <vt:i4>7602190</vt:i4>
      </vt:variant>
      <vt:variant>
        <vt:i4>-1</vt:i4>
      </vt:variant>
      <vt:variant>
        <vt:i4>1033</vt:i4>
      </vt:variant>
      <vt:variant>
        <vt:i4>1</vt:i4>
      </vt:variant>
      <vt:variant>
        <vt:lpwstr>http://t0.gstatic.com/images?q=tbn:dqEgQW3AR659jM:https://ccnet.ece.ualberta.ca/images/external_logo21770.gif&amp;t=1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spollack</dc:creator>
  <cp:keywords/>
  <cp:lastModifiedBy>AnnMarie Jim</cp:lastModifiedBy>
  <cp:revision>2</cp:revision>
  <cp:lastPrinted>2020-09-01T18:53:00Z</cp:lastPrinted>
  <dcterms:created xsi:type="dcterms:W3CDTF">2020-12-02T21:27:00Z</dcterms:created>
  <dcterms:modified xsi:type="dcterms:W3CDTF">2020-12-02T21:27:00Z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0x010100D34B20259DA0164FB709B60F0B901E93</vt:lpwstr>
  </property>
  <property fmtid="{D5CDD505-2E9C-101B-9397-08002B2CF9AE}" pid="3" name="_dlc_DocIdItemGuid">
    <vt:lpwstr>9fa3e338-70aa-4bdf-8c6c-b3d58bc8b8a6</vt:lpwstr>
  </property>
</Properties>
</file>